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120"/>
        <w:tblW w:w="9923" w:type="dxa"/>
        <w:tblLayout w:type="fixed"/>
        <w:tblLook w:val="0000" w:firstRow="0" w:lastRow="0" w:firstColumn="0" w:lastColumn="0" w:noHBand="0" w:noVBand="0"/>
      </w:tblPr>
      <w:tblGrid>
        <w:gridCol w:w="9923"/>
      </w:tblGrid>
      <w:tr w:rsidR="00315368" w:rsidRPr="009B1DB6" w:rsidTr="0002600B">
        <w:trPr>
          <w:trHeight w:val="13740"/>
        </w:trPr>
        <w:tc>
          <w:tcPr>
            <w:tcW w:w="9923" w:type="dxa"/>
            <w:tcBorders>
              <w:top w:val="single" w:sz="4" w:space="0" w:color="000000"/>
              <w:left w:val="single" w:sz="4" w:space="0" w:color="000000"/>
              <w:bottom w:val="single" w:sz="4" w:space="0" w:color="000000"/>
              <w:right w:val="single" w:sz="4" w:space="0" w:color="000000"/>
            </w:tcBorders>
          </w:tcPr>
          <w:p w:rsidR="00315368" w:rsidRPr="009B1DB6" w:rsidRDefault="00315368" w:rsidP="00315368">
            <w:pPr>
              <w:pStyle w:val="stBilgi"/>
              <w:tabs>
                <w:tab w:val="clear" w:pos="4536"/>
                <w:tab w:val="clear" w:pos="9072"/>
                <w:tab w:val="left" w:pos="360"/>
              </w:tabs>
              <w:jc w:val="both"/>
              <w:rPr>
                <w:rFonts w:ascii="Times New Roman" w:hAnsi="Times New Roman"/>
                <w:sz w:val="24"/>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78"/>
              <w:gridCol w:w="5787"/>
              <w:gridCol w:w="1239"/>
              <w:gridCol w:w="1240"/>
            </w:tblGrid>
            <w:tr w:rsidR="00315368" w:rsidRPr="009B1DB6" w:rsidTr="00315368">
              <w:trPr>
                <w:cantSplit/>
                <w:trHeight w:val="729"/>
              </w:trPr>
              <w:tc>
                <w:tcPr>
                  <w:tcW w:w="1378" w:type="dxa"/>
                  <w:vMerge w:val="restart"/>
                  <w:vAlign w:val="center"/>
                </w:tcPr>
                <w:p w:rsidR="00315368" w:rsidRPr="009B1DB6" w:rsidRDefault="00315368" w:rsidP="009831F0">
                  <w:pPr>
                    <w:pStyle w:val="stBilgi"/>
                    <w:framePr w:hSpace="141" w:wrap="around" w:vAnchor="text" w:hAnchor="margin" w:y="-120"/>
                    <w:tabs>
                      <w:tab w:val="clear" w:pos="4536"/>
                      <w:tab w:val="clear" w:pos="9072"/>
                    </w:tabs>
                    <w:snapToGrid w:val="0"/>
                    <w:jc w:val="center"/>
                    <w:rPr>
                      <w:rFonts w:ascii="Times New Roman" w:hAnsi="Times New Roman"/>
                      <w:b/>
                      <w:i/>
                      <w:sz w:val="24"/>
                    </w:rPr>
                  </w:pPr>
                  <w:r w:rsidRPr="009B1DB6">
                    <w:rPr>
                      <w:rFonts w:ascii="Times New Roman" w:hAnsi="Times New Roman"/>
                      <w:b/>
                      <w:i/>
                      <w:noProof/>
                      <w:sz w:val="24"/>
                      <w:lang w:eastAsia="tr-TR"/>
                    </w:rPr>
                    <w:drawing>
                      <wp:inline distT="0" distB="0" distL="0" distR="0" wp14:anchorId="3C50541A" wp14:editId="70B7314D">
                        <wp:extent cx="807720" cy="822960"/>
                        <wp:effectExtent l="0" t="0" r="0" b="0"/>
                        <wp:docPr id="4" name="Resim 4" descr="ulaşım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ulaşım o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7720" cy="822960"/>
                                </a:xfrm>
                                <a:prstGeom prst="rect">
                                  <a:avLst/>
                                </a:prstGeom>
                                <a:noFill/>
                                <a:ln>
                                  <a:noFill/>
                                </a:ln>
                              </pic:spPr>
                            </pic:pic>
                          </a:graphicData>
                        </a:graphic>
                      </wp:inline>
                    </w:drawing>
                  </w:r>
                </w:p>
              </w:tc>
              <w:tc>
                <w:tcPr>
                  <w:tcW w:w="5787" w:type="dxa"/>
                  <w:vMerge w:val="restart"/>
                  <w:vAlign w:val="center"/>
                </w:tcPr>
                <w:p w:rsidR="007441E5" w:rsidRPr="009B1DB6" w:rsidRDefault="007441E5" w:rsidP="009831F0">
                  <w:pPr>
                    <w:framePr w:hSpace="141" w:wrap="around" w:vAnchor="text" w:hAnchor="margin" w:y="-120"/>
                    <w:snapToGrid w:val="0"/>
                    <w:spacing w:before="120" w:line="360" w:lineRule="auto"/>
                    <w:ind w:left="465" w:hanging="357"/>
                    <w:jc w:val="center"/>
                    <w:rPr>
                      <w:rFonts w:ascii="Times New Roman" w:hAnsi="Times New Roman"/>
                      <w:b/>
                      <w:sz w:val="24"/>
                    </w:rPr>
                  </w:pPr>
                </w:p>
                <w:p w:rsidR="00315368" w:rsidRPr="009B1DB6" w:rsidRDefault="00315368" w:rsidP="009831F0">
                  <w:pPr>
                    <w:framePr w:hSpace="141" w:wrap="around" w:vAnchor="text" w:hAnchor="margin" w:y="-120"/>
                    <w:snapToGrid w:val="0"/>
                    <w:spacing w:before="120" w:line="360" w:lineRule="auto"/>
                    <w:ind w:left="465" w:hanging="357"/>
                    <w:jc w:val="center"/>
                    <w:rPr>
                      <w:rFonts w:ascii="Times New Roman" w:hAnsi="Times New Roman"/>
                      <w:b/>
                      <w:sz w:val="24"/>
                    </w:rPr>
                  </w:pPr>
                  <w:r w:rsidRPr="009B1DB6">
                    <w:rPr>
                      <w:rFonts w:ascii="Times New Roman" w:hAnsi="Times New Roman"/>
                      <w:b/>
                      <w:sz w:val="24"/>
                    </w:rPr>
                    <w:t xml:space="preserve">KOCAELİ BÜYÜKŞEHİR BELEDİYESİ </w:t>
                  </w:r>
                </w:p>
                <w:p w:rsidR="00315368" w:rsidRPr="009B1DB6" w:rsidRDefault="00315368" w:rsidP="009831F0">
                  <w:pPr>
                    <w:framePr w:hSpace="141" w:wrap="around" w:vAnchor="text" w:hAnchor="margin" w:y="-120"/>
                    <w:snapToGrid w:val="0"/>
                    <w:spacing w:line="360" w:lineRule="auto"/>
                    <w:ind w:left="470" w:hanging="360"/>
                    <w:jc w:val="center"/>
                    <w:rPr>
                      <w:rFonts w:ascii="Times New Roman" w:hAnsi="Times New Roman"/>
                      <w:b/>
                      <w:sz w:val="24"/>
                    </w:rPr>
                  </w:pPr>
                  <w:r w:rsidRPr="009B1DB6">
                    <w:rPr>
                      <w:rFonts w:ascii="Times New Roman" w:hAnsi="Times New Roman"/>
                      <w:b/>
                      <w:sz w:val="24"/>
                    </w:rPr>
                    <w:t>ULAŞIM DAİRESİ BAŞKANLIĞI</w:t>
                  </w:r>
                </w:p>
                <w:p w:rsidR="00315368" w:rsidRPr="009B1DB6" w:rsidRDefault="00315368" w:rsidP="009831F0">
                  <w:pPr>
                    <w:framePr w:hSpace="141" w:wrap="around" w:vAnchor="text" w:hAnchor="margin" w:y="-120"/>
                    <w:snapToGrid w:val="0"/>
                    <w:spacing w:line="360" w:lineRule="auto"/>
                    <w:ind w:left="470" w:hanging="360"/>
                    <w:jc w:val="center"/>
                    <w:rPr>
                      <w:rFonts w:ascii="Times New Roman" w:hAnsi="Times New Roman"/>
                      <w:b/>
                      <w:sz w:val="24"/>
                    </w:rPr>
                  </w:pPr>
                  <w:r w:rsidRPr="009B1DB6">
                    <w:rPr>
                      <w:rFonts w:ascii="Times New Roman" w:hAnsi="Times New Roman"/>
                      <w:b/>
                      <w:sz w:val="24"/>
                    </w:rPr>
                    <w:t>UKOME ŞUBE MÜDÜRLÜĞÜ</w:t>
                  </w:r>
                </w:p>
                <w:p w:rsidR="00315368" w:rsidRPr="009B1DB6" w:rsidRDefault="00315368" w:rsidP="009831F0">
                  <w:pPr>
                    <w:framePr w:hSpace="141" w:wrap="around" w:vAnchor="text" w:hAnchor="margin" w:y="-120"/>
                    <w:snapToGrid w:val="0"/>
                    <w:spacing w:after="120" w:line="360" w:lineRule="auto"/>
                    <w:ind w:left="465" w:hanging="357"/>
                    <w:jc w:val="center"/>
                    <w:rPr>
                      <w:rFonts w:ascii="Times New Roman" w:hAnsi="Times New Roman"/>
                      <w:b/>
                      <w:sz w:val="24"/>
                    </w:rPr>
                  </w:pPr>
                </w:p>
              </w:tc>
              <w:tc>
                <w:tcPr>
                  <w:tcW w:w="1239" w:type="dxa"/>
                  <w:vAlign w:val="center"/>
                </w:tcPr>
                <w:p w:rsidR="00315368" w:rsidRPr="009B1DB6" w:rsidRDefault="00315368" w:rsidP="009831F0">
                  <w:pPr>
                    <w:framePr w:hSpace="141" w:wrap="around" w:vAnchor="text" w:hAnchor="margin" w:y="-120"/>
                    <w:snapToGrid w:val="0"/>
                    <w:rPr>
                      <w:rFonts w:ascii="Times New Roman" w:hAnsi="Times New Roman"/>
                      <w:b/>
                      <w:szCs w:val="20"/>
                    </w:rPr>
                  </w:pPr>
                  <w:r w:rsidRPr="009B1DB6">
                    <w:rPr>
                      <w:rFonts w:ascii="Times New Roman" w:hAnsi="Times New Roman"/>
                      <w:b/>
                      <w:szCs w:val="20"/>
                    </w:rPr>
                    <w:t>Konu</w:t>
                  </w:r>
                </w:p>
              </w:tc>
              <w:tc>
                <w:tcPr>
                  <w:tcW w:w="1240" w:type="dxa"/>
                  <w:vAlign w:val="center"/>
                </w:tcPr>
                <w:p w:rsidR="00315368" w:rsidRPr="009B1DB6" w:rsidRDefault="00D517AD" w:rsidP="009831F0">
                  <w:pPr>
                    <w:framePr w:hSpace="141" w:wrap="around" w:vAnchor="text" w:hAnchor="margin" w:y="-120"/>
                    <w:snapToGrid w:val="0"/>
                    <w:jc w:val="center"/>
                    <w:rPr>
                      <w:rFonts w:ascii="Times New Roman" w:hAnsi="Times New Roman"/>
                      <w:szCs w:val="20"/>
                    </w:rPr>
                  </w:pPr>
                  <w:r w:rsidRPr="009B1DB6">
                    <w:rPr>
                      <w:rFonts w:ascii="Times New Roman" w:hAnsi="Times New Roman"/>
                      <w:szCs w:val="20"/>
                    </w:rPr>
                    <w:t>Skuter Başvuru ve Talepler</w:t>
                  </w:r>
                </w:p>
              </w:tc>
            </w:tr>
            <w:tr w:rsidR="00315368" w:rsidRPr="009B1DB6" w:rsidTr="00315368">
              <w:trPr>
                <w:cantSplit/>
                <w:trHeight w:val="729"/>
              </w:trPr>
              <w:tc>
                <w:tcPr>
                  <w:tcW w:w="1378" w:type="dxa"/>
                  <w:vMerge/>
                  <w:vAlign w:val="center"/>
                </w:tcPr>
                <w:p w:rsidR="00315368" w:rsidRPr="009B1DB6" w:rsidRDefault="00315368" w:rsidP="009831F0">
                  <w:pPr>
                    <w:framePr w:hSpace="141" w:wrap="around" w:vAnchor="text" w:hAnchor="margin" w:y="-120"/>
                    <w:rPr>
                      <w:rFonts w:ascii="Times New Roman" w:hAnsi="Times New Roman"/>
                      <w:sz w:val="24"/>
                    </w:rPr>
                  </w:pPr>
                </w:p>
              </w:tc>
              <w:tc>
                <w:tcPr>
                  <w:tcW w:w="5787" w:type="dxa"/>
                  <w:vMerge/>
                  <w:vAlign w:val="center"/>
                </w:tcPr>
                <w:p w:rsidR="00315368" w:rsidRPr="009B1DB6" w:rsidRDefault="00315368" w:rsidP="009831F0">
                  <w:pPr>
                    <w:framePr w:hSpace="141" w:wrap="around" w:vAnchor="text" w:hAnchor="margin" w:y="-120"/>
                    <w:rPr>
                      <w:rFonts w:ascii="Times New Roman" w:hAnsi="Times New Roman"/>
                      <w:sz w:val="24"/>
                    </w:rPr>
                  </w:pPr>
                </w:p>
              </w:tc>
              <w:tc>
                <w:tcPr>
                  <w:tcW w:w="1239" w:type="dxa"/>
                  <w:vAlign w:val="center"/>
                </w:tcPr>
                <w:p w:rsidR="00315368" w:rsidRPr="009B1DB6" w:rsidRDefault="00315368" w:rsidP="009831F0">
                  <w:pPr>
                    <w:framePr w:hSpace="141" w:wrap="around" w:vAnchor="text" w:hAnchor="margin" w:y="-120"/>
                    <w:snapToGrid w:val="0"/>
                    <w:ind w:right="-1330"/>
                    <w:rPr>
                      <w:rFonts w:ascii="Times New Roman" w:hAnsi="Times New Roman"/>
                      <w:b/>
                      <w:szCs w:val="20"/>
                    </w:rPr>
                  </w:pPr>
                  <w:r w:rsidRPr="009B1DB6">
                    <w:rPr>
                      <w:rFonts w:ascii="Times New Roman" w:hAnsi="Times New Roman"/>
                      <w:b/>
                      <w:szCs w:val="20"/>
                    </w:rPr>
                    <w:t>Rapor Tarihi</w:t>
                  </w:r>
                </w:p>
              </w:tc>
              <w:tc>
                <w:tcPr>
                  <w:tcW w:w="1240" w:type="dxa"/>
                  <w:vAlign w:val="center"/>
                </w:tcPr>
                <w:p w:rsidR="00315368" w:rsidRPr="009B1DB6" w:rsidRDefault="00315368" w:rsidP="009831F0">
                  <w:pPr>
                    <w:framePr w:hSpace="141" w:wrap="around" w:vAnchor="text" w:hAnchor="margin" w:y="-120"/>
                    <w:snapToGrid w:val="0"/>
                    <w:jc w:val="center"/>
                    <w:rPr>
                      <w:rFonts w:ascii="Times New Roman" w:hAnsi="Times New Roman"/>
                      <w:szCs w:val="20"/>
                    </w:rPr>
                  </w:pPr>
                </w:p>
              </w:tc>
            </w:tr>
            <w:tr w:rsidR="00315368" w:rsidRPr="009B1DB6" w:rsidTr="00315368">
              <w:trPr>
                <w:cantSplit/>
                <w:trHeight w:val="730"/>
              </w:trPr>
              <w:tc>
                <w:tcPr>
                  <w:tcW w:w="1378" w:type="dxa"/>
                  <w:vMerge/>
                  <w:vAlign w:val="center"/>
                </w:tcPr>
                <w:p w:rsidR="00315368" w:rsidRPr="009B1DB6" w:rsidRDefault="00315368" w:rsidP="009831F0">
                  <w:pPr>
                    <w:framePr w:hSpace="141" w:wrap="around" w:vAnchor="text" w:hAnchor="margin" w:y="-120"/>
                    <w:rPr>
                      <w:rFonts w:ascii="Times New Roman" w:hAnsi="Times New Roman"/>
                      <w:sz w:val="24"/>
                    </w:rPr>
                  </w:pPr>
                </w:p>
              </w:tc>
              <w:tc>
                <w:tcPr>
                  <w:tcW w:w="5787" w:type="dxa"/>
                  <w:vMerge/>
                  <w:vAlign w:val="center"/>
                </w:tcPr>
                <w:p w:rsidR="00315368" w:rsidRPr="009B1DB6" w:rsidRDefault="00315368" w:rsidP="009831F0">
                  <w:pPr>
                    <w:framePr w:hSpace="141" w:wrap="around" w:vAnchor="text" w:hAnchor="margin" w:y="-120"/>
                    <w:rPr>
                      <w:rFonts w:ascii="Times New Roman" w:hAnsi="Times New Roman"/>
                      <w:sz w:val="24"/>
                    </w:rPr>
                  </w:pPr>
                </w:p>
              </w:tc>
              <w:tc>
                <w:tcPr>
                  <w:tcW w:w="1239" w:type="dxa"/>
                  <w:vAlign w:val="center"/>
                </w:tcPr>
                <w:p w:rsidR="00315368" w:rsidRPr="009B1DB6" w:rsidRDefault="00315368" w:rsidP="009831F0">
                  <w:pPr>
                    <w:framePr w:hSpace="141" w:wrap="around" w:vAnchor="text" w:hAnchor="margin" w:y="-120"/>
                    <w:snapToGrid w:val="0"/>
                    <w:ind w:right="-1330"/>
                    <w:rPr>
                      <w:rFonts w:ascii="Times New Roman" w:hAnsi="Times New Roman"/>
                      <w:b/>
                      <w:szCs w:val="20"/>
                    </w:rPr>
                  </w:pPr>
                  <w:r w:rsidRPr="009B1DB6">
                    <w:rPr>
                      <w:rFonts w:ascii="Times New Roman" w:hAnsi="Times New Roman"/>
                      <w:b/>
                      <w:szCs w:val="20"/>
                    </w:rPr>
                    <w:t>Sayfa No</w:t>
                  </w:r>
                </w:p>
              </w:tc>
              <w:tc>
                <w:tcPr>
                  <w:tcW w:w="1240" w:type="dxa"/>
                  <w:vAlign w:val="center"/>
                </w:tcPr>
                <w:p w:rsidR="00315368" w:rsidRPr="009B1DB6" w:rsidRDefault="00B46F69" w:rsidP="009831F0">
                  <w:pPr>
                    <w:framePr w:hSpace="141" w:wrap="around" w:vAnchor="text" w:hAnchor="margin" w:y="-120"/>
                    <w:snapToGrid w:val="0"/>
                    <w:jc w:val="center"/>
                    <w:rPr>
                      <w:rFonts w:ascii="Times New Roman" w:hAnsi="Times New Roman"/>
                      <w:szCs w:val="20"/>
                    </w:rPr>
                  </w:pPr>
                  <w:r w:rsidRPr="009B1DB6">
                    <w:rPr>
                      <w:rFonts w:ascii="Times New Roman" w:hAnsi="Times New Roman"/>
                      <w:szCs w:val="20"/>
                    </w:rPr>
                    <w:t>1</w:t>
                  </w:r>
                </w:p>
              </w:tc>
            </w:tr>
          </w:tbl>
          <w:p w:rsidR="00257A65" w:rsidRPr="009B1DB6" w:rsidRDefault="00257A65" w:rsidP="00315368">
            <w:pPr>
              <w:suppressAutoHyphens w:val="0"/>
              <w:spacing w:after="200" w:line="276" w:lineRule="auto"/>
              <w:jc w:val="center"/>
              <w:rPr>
                <w:rFonts w:ascii="Times New Roman" w:eastAsiaTheme="minorEastAsia" w:hAnsi="Times New Roman"/>
                <w:b/>
                <w:sz w:val="24"/>
                <w:lang w:eastAsia="tr-TR"/>
              </w:rPr>
            </w:pPr>
          </w:p>
          <w:p w:rsidR="00D517AD" w:rsidRPr="009B1DB6" w:rsidRDefault="00D517AD" w:rsidP="00A77DEE">
            <w:pPr>
              <w:spacing w:line="360" w:lineRule="auto"/>
              <w:ind w:firstLine="708"/>
              <w:jc w:val="center"/>
              <w:rPr>
                <w:rFonts w:ascii="Times New Roman" w:hAnsi="Times New Roman"/>
                <w:b/>
                <w:sz w:val="24"/>
              </w:rPr>
            </w:pPr>
            <w:r w:rsidRPr="009B1DB6">
              <w:rPr>
                <w:rFonts w:ascii="Times New Roman" w:hAnsi="Times New Roman"/>
                <w:b/>
                <w:sz w:val="24"/>
              </w:rPr>
              <w:t>TAAHHÜTNAME</w:t>
            </w:r>
          </w:p>
          <w:p w:rsidR="00D517AD" w:rsidRPr="009B1DB6" w:rsidRDefault="00D517AD" w:rsidP="00A77DEE">
            <w:pPr>
              <w:spacing w:line="360" w:lineRule="auto"/>
              <w:ind w:firstLine="284"/>
              <w:jc w:val="center"/>
              <w:rPr>
                <w:rFonts w:ascii="Times New Roman" w:hAnsi="Times New Roman"/>
                <w:b/>
                <w:sz w:val="24"/>
              </w:rPr>
            </w:pPr>
          </w:p>
          <w:p w:rsidR="00D517AD" w:rsidRPr="009B1DB6" w:rsidRDefault="00D517AD" w:rsidP="00A77DEE">
            <w:pPr>
              <w:pStyle w:val="ListeParagraf"/>
              <w:numPr>
                <w:ilvl w:val="0"/>
                <w:numId w:val="13"/>
              </w:numPr>
              <w:spacing w:line="360" w:lineRule="auto"/>
              <w:ind w:left="0" w:firstLine="340"/>
              <w:jc w:val="both"/>
              <w:rPr>
                <w:b/>
              </w:rPr>
            </w:pPr>
            <w:r w:rsidRPr="009B1DB6">
              <w:rPr>
                <w:rFonts w:eastAsia="Times New Roman"/>
                <w:b/>
                <w:bCs/>
                <w:color w:val="333333"/>
              </w:rPr>
              <w:t>TARAFLAR</w:t>
            </w:r>
          </w:p>
          <w:p w:rsidR="00D517AD" w:rsidRPr="009B1DB6" w:rsidRDefault="00D517AD" w:rsidP="00A77DEE">
            <w:pPr>
              <w:pStyle w:val="ListeParagraf"/>
              <w:numPr>
                <w:ilvl w:val="1"/>
                <w:numId w:val="13"/>
              </w:numPr>
              <w:spacing w:line="360" w:lineRule="auto"/>
              <w:ind w:left="0" w:firstLine="340"/>
              <w:jc w:val="both"/>
              <w:rPr>
                <w:rFonts w:eastAsia="Times New Roman"/>
                <w:b/>
                <w:bCs/>
                <w:color w:val="333333"/>
              </w:rPr>
            </w:pPr>
            <w:r w:rsidRPr="009B1DB6">
              <w:rPr>
                <w:rFonts w:eastAsia="Times New Roman"/>
                <w:color w:val="333333"/>
              </w:rPr>
              <w:t xml:space="preserve">İş bu taahhütname Kocaeli Büyükşehir Belediyesi Ulaşım Dairesi Başkanlığı ile </w:t>
            </w:r>
            <w:r w:rsidRPr="009B1DB6">
              <w:rPr>
                <w:color w:val="000000"/>
              </w:rPr>
              <w:t xml:space="preserve">Ulaştırma ve Altyapı, Çevre ve Şehircilik ile İçişleri Bakanlıklarının ortak olarak hazırladıkları elektrikli skuter yönetmeliğine uygun olarak 29.02 2024 tarih ve 2024/01-42 sayılı UKOME kararında belirlenen kriterler kapsamında, elektrikli skuter çalıştırma yetki belgesini almış </w:t>
            </w:r>
            <w:proofErr w:type="gramStart"/>
            <w:r w:rsidR="009831F0">
              <w:rPr>
                <w:color w:val="000000"/>
              </w:rPr>
              <w:t>……………………………….</w:t>
            </w:r>
            <w:proofErr w:type="gramEnd"/>
            <w:r w:rsidRPr="009B1DB6">
              <w:rPr>
                <w:color w:val="000000"/>
              </w:rPr>
              <w:t xml:space="preserve"> </w:t>
            </w:r>
            <w:proofErr w:type="gramStart"/>
            <w:r w:rsidRPr="009B1DB6">
              <w:rPr>
                <w:color w:val="000000"/>
              </w:rPr>
              <w:t>arasında</w:t>
            </w:r>
            <w:proofErr w:type="gramEnd"/>
            <w:r w:rsidRPr="009B1DB6">
              <w:rPr>
                <w:color w:val="000000"/>
              </w:rPr>
              <w:t xml:space="preserve"> imzalanmıştır.</w:t>
            </w:r>
          </w:p>
          <w:p w:rsidR="00D517AD" w:rsidRPr="009B1DB6" w:rsidRDefault="00D517AD" w:rsidP="00A77DEE">
            <w:pPr>
              <w:pStyle w:val="ListeParagraf"/>
              <w:numPr>
                <w:ilvl w:val="1"/>
                <w:numId w:val="13"/>
              </w:numPr>
              <w:spacing w:line="360" w:lineRule="auto"/>
              <w:ind w:left="0" w:firstLine="340"/>
              <w:jc w:val="both"/>
              <w:rPr>
                <w:rFonts w:eastAsia="Times New Roman"/>
                <w:b/>
                <w:bCs/>
                <w:color w:val="333333"/>
              </w:rPr>
            </w:pPr>
            <w:r w:rsidRPr="009B1DB6">
              <w:rPr>
                <w:rFonts w:eastAsia="Times New Roman"/>
                <w:color w:val="333333"/>
              </w:rPr>
              <w:t xml:space="preserve">Elektrikli skuter işletmeciliği faaliyet belgesi bulunan </w:t>
            </w:r>
            <w:proofErr w:type="gramStart"/>
            <w:r w:rsidR="009831F0">
              <w:rPr>
                <w:color w:val="000000"/>
              </w:rPr>
              <w:t>…………………………….</w:t>
            </w:r>
            <w:proofErr w:type="gramEnd"/>
            <w:r w:rsidRPr="009B1DB6">
              <w:rPr>
                <w:rFonts w:eastAsia="Times New Roman"/>
                <w:color w:val="333333"/>
              </w:rPr>
              <w:t xml:space="preserve"> </w:t>
            </w:r>
            <w:proofErr w:type="gramStart"/>
            <w:r w:rsidRPr="009B1DB6">
              <w:rPr>
                <w:rFonts w:eastAsia="Times New Roman"/>
                <w:color w:val="333333"/>
              </w:rPr>
              <w:t>iş</w:t>
            </w:r>
            <w:proofErr w:type="gramEnd"/>
            <w:r w:rsidRPr="009B1DB6">
              <w:rPr>
                <w:rFonts w:eastAsia="Times New Roman"/>
                <w:color w:val="333333"/>
              </w:rPr>
              <w:t xml:space="preserve"> bu belgede yazılı bilgilerin doğruluğunu beyan, kabul ve taahhüt ederler.</w:t>
            </w:r>
          </w:p>
          <w:p w:rsidR="00D517AD" w:rsidRPr="009B1DB6" w:rsidRDefault="00D517AD" w:rsidP="00A77DEE">
            <w:pPr>
              <w:spacing w:line="360" w:lineRule="auto"/>
              <w:ind w:firstLine="340"/>
              <w:jc w:val="both"/>
              <w:rPr>
                <w:rFonts w:ascii="Times New Roman" w:eastAsia="Calibri" w:hAnsi="Times New Roman"/>
                <w:b/>
                <w:sz w:val="24"/>
              </w:rPr>
            </w:pPr>
          </w:p>
          <w:p w:rsidR="00D517AD" w:rsidRPr="009B1DB6" w:rsidRDefault="00D517AD" w:rsidP="00A77DEE">
            <w:pPr>
              <w:pStyle w:val="ListeParagraf"/>
              <w:numPr>
                <w:ilvl w:val="0"/>
                <w:numId w:val="13"/>
              </w:numPr>
              <w:spacing w:line="360" w:lineRule="auto"/>
              <w:ind w:left="0" w:firstLine="340"/>
              <w:jc w:val="both"/>
              <w:rPr>
                <w:b/>
              </w:rPr>
            </w:pPr>
            <w:r w:rsidRPr="009B1DB6">
              <w:rPr>
                <w:b/>
              </w:rPr>
              <w:t>KONU</w:t>
            </w:r>
          </w:p>
          <w:p w:rsidR="00D517AD" w:rsidRPr="009B1DB6" w:rsidRDefault="009C7B90" w:rsidP="00A77DEE">
            <w:pPr>
              <w:pStyle w:val="ListeParagraf"/>
              <w:numPr>
                <w:ilvl w:val="1"/>
                <w:numId w:val="13"/>
              </w:numPr>
              <w:spacing w:line="360" w:lineRule="auto"/>
              <w:ind w:left="0" w:firstLine="340"/>
              <w:jc w:val="both"/>
              <w:rPr>
                <w:rFonts w:eastAsia="Times New Roman"/>
              </w:rPr>
            </w:pPr>
            <w:r w:rsidRPr="009B1DB6">
              <w:rPr>
                <w:rFonts w:eastAsia="Times New Roman"/>
              </w:rPr>
              <w:t xml:space="preserve"> </w:t>
            </w:r>
            <w:r w:rsidR="00D517AD" w:rsidRPr="009B1DB6">
              <w:rPr>
                <w:rFonts w:eastAsia="Times New Roman"/>
              </w:rPr>
              <w:t>İş bu taahhütname;</w:t>
            </w:r>
          </w:p>
          <w:p w:rsidR="00D517AD" w:rsidRPr="009B1DB6" w:rsidRDefault="00D517AD" w:rsidP="00A77DEE">
            <w:pPr>
              <w:pStyle w:val="ListeParagraf"/>
              <w:spacing w:line="360" w:lineRule="auto"/>
              <w:ind w:left="0" w:firstLine="340"/>
              <w:jc w:val="both"/>
              <w:rPr>
                <w:b/>
                <w:bCs/>
              </w:rPr>
            </w:pPr>
            <w:r w:rsidRPr="009B1DB6">
              <w:rPr>
                <w:rFonts w:eastAsia="Times New Roman"/>
              </w:rPr>
              <w:t>Elektrikli skuter hizmeti vermek isteyen firmaların Kocaeli Büyükşehir Belediyesi Ulaşım Dairesi Başkanlığı UKOME Şube Müdürlüğü tarafından yapılan inceleme ve değerlendirme çalışmaları sonucunda oluşturulan raporlara göre belirlenen elektrikli skuter işletme kurallarına göre çalıştırılmasına yönelik kuralları kapsar.</w:t>
            </w:r>
          </w:p>
          <w:p w:rsidR="00D517AD" w:rsidRPr="009B1DB6" w:rsidRDefault="00D517AD" w:rsidP="00A77DEE">
            <w:pPr>
              <w:spacing w:line="360" w:lineRule="auto"/>
              <w:ind w:firstLine="340"/>
              <w:jc w:val="both"/>
              <w:rPr>
                <w:rFonts w:ascii="Times New Roman" w:hAnsi="Times New Roman"/>
                <w:b/>
                <w:sz w:val="24"/>
              </w:rPr>
            </w:pPr>
          </w:p>
          <w:p w:rsidR="009C7B90" w:rsidRPr="009B1DB6" w:rsidRDefault="00D517AD" w:rsidP="00A77DEE">
            <w:pPr>
              <w:pStyle w:val="ListeParagraf"/>
              <w:numPr>
                <w:ilvl w:val="0"/>
                <w:numId w:val="13"/>
              </w:numPr>
              <w:spacing w:line="360" w:lineRule="auto"/>
              <w:ind w:left="0" w:firstLine="340"/>
              <w:jc w:val="both"/>
              <w:rPr>
                <w:b/>
              </w:rPr>
            </w:pPr>
            <w:r w:rsidRPr="009B1DB6">
              <w:rPr>
                <w:b/>
              </w:rPr>
              <w:t>SÜRE</w:t>
            </w:r>
          </w:p>
          <w:p w:rsidR="009B1DB6" w:rsidRPr="00A77DEE" w:rsidRDefault="009C7B90" w:rsidP="00A77DEE">
            <w:pPr>
              <w:pStyle w:val="ListeParagraf"/>
              <w:numPr>
                <w:ilvl w:val="1"/>
                <w:numId w:val="13"/>
              </w:numPr>
              <w:spacing w:line="360" w:lineRule="auto"/>
              <w:ind w:left="0" w:firstLine="340"/>
              <w:jc w:val="both"/>
              <w:rPr>
                <w:b/>
              </w:rPr>
            </w:pPr>
            <w:r w:rsidRPr="009B1DB6">
              <w:rPr>
                <w:rFonts w:eastAsia="Times New Roman"/>
                <w:color w:val="333333"/>
              </w:rPr>
              <w:t>İş bu taahhütname, Elektrikli skuter işletmeciliğini gerçekleştirecek firmanın elektrikli skuter faaliyetini gerçekleştirmeye yönelik aldığı izin tarihinden itibaren 2 (iki) yıl süre ile geçerlidir.</w:t>
            </w:r>
          </w:p>
          <w:p w:rsidR="00A77DEE" w:rsidRPr="009B1DB6" w:rsidRDefault="00A77DEE" w:rsidP="00A77DEE">
            <w:pPr>
              <w:spacing w:line="360" w:lineRule="auto"/>
              <w:ind w:firstLine="340"/>
              <w:jc w:val="both"/>
              <w:rPr>
                <w:rFonts w:ascii="Times New Roman" w:hAnsi="Times New Roman"/>
                <w:b/>
                <w:sz w:val="24"/>
              </w:rPr>
            </w:pPr>
          </w:p>
          <w:p w:rsidR="009B1DB6" w:rsidRPr="009B1DB6" w:rsidRDefault="009C7B90" w:rsidP="00A77DEE">
            <w:pPr>
              <w:pStyle w:val="ListeParagraf"/>
              <w:numPr>
                <w:ilvl w:val="0"/>
                <w:numId w:val="13"/>
              </w:numPr>
              <w:spacing w:line="360" w:lineRule="auto"/>
              <w:ind w:left="0" w:firstLine="340"/>
              <w:jc w:val="both"/>
              <w:rPr>
                <w:b/>
              </w:rPr>
            </w:pPr>
            <w:r w:rsidRPr="009B1DB6">
              <w:rPr>
                <w:rFonts w:eastAsia="Times New Roman"/>
                <w:b/>
                <w:bCs/>
                <w:color w:val="333333"/>
              </w:rPr>
              <w:t>ELEKTRİKLİ SKUTER İŞLETMECİLERİNİN YÜKÜMLÜLÜKLERİ</w:t>
            </w:r>
          </w:p>
          <w:p w:rsidR="009C7B90" w:rsidRPr="009B1DB6" w:rsidRDefault="009C7B90" w:rsidP="00A77DEE">
            <w:pPr>
              <w:pStyle w:val="ListeParagraf"/>
              <w:numPr>
                <w:ilvl w:val="1"/>
                <w:numId w:val="13"/>
              </w:numPr>
              <w:spacing w:line="360" w:lineRule="auto"/>
              <w:ind w:left="0" w:firstLine="340"/>
              <w:jc w:val="both"/>
              <w:rPr>
                <w:rFonts w:eastAsia="Times New Roman"/>
                <w:b/>
                <w:bCs/>
                <w:color w:val="333333"/>
              </w:rPr>
            </w:pPr>
            <w:r w:rsidRPr="009B1DB6">
              <w:rPr>
                <w:rFonts w:eastAsia="Times New Roman"/>
                <w:color w:val="333333"/>
              </w:rPr>
              <w:t xml:space="preserve">Elektrikli skuter işletmecisi 29.02.2024 tarihinde 2024/1-42 sayılı UKOME Kararı ile belirlenen kurallara uygun olarak hizmet vereceğini, söz konusu kararda belirlenen kullanım alanları, </w:t>
            </w:r>
            <w:proofErr w:type="gramStart"/>
            <w:r w:rsidRPr="009B1DB6">
              <w:rPr>
                <w:rFonts w:eastAsia="Times New Roman"/>
                <w:color w:val="333333"/>
              </w:rPr>
              <w:lastRenderedPageBreak/>
              <w:t>hız</w:t>
            </w:r>
            <w:proofErr w:type="gramEnd"/>
            <w:r w:rsidRPr="009B1DB6">
              <w:rPr>
                <w:rFonts w:eastAsia="Times New Roman"/>
                <w:color w:val="333333"/>
              </w:rPr>
              <w:t xml:space="preserve"> limitleri, taşıt sayıları, elektrikli skuter hizmeti kapsamında kullanıma sunulan </w:t>
            </w:r>
            <w:proofErr w:type="spellStart"/>
            <w:r w:rsidRPr="009B1DB6">
              <w:rPr>
                <w:rFonts w:eastAsia="Times New Roman"/>
                <w:color w:val="333333"/>
              </w:rPr>
              <w:t>uygulamab</w:t>
            </w:r>
            <w:proofErr w:type="spellEnd"/>
            <w:r w:rsidRPr="009B1DB6">
              <w:rPr>
                <w:rFonts w:eastAsia="Times New Roman"/>
                <w:color w:val="333333"/>
              </w:rPr>
              <w:t xml:space="preserve"> vb. konulara aykırı hareket etmeyeceğini beyan kabul ve taahhüt eder.</w:t>
            </w:r>
          </w:p>
          <w:p w:rsidR="009C7B90" w:rsidRPr="009B1DB6" w:rsidRDefault="009C7B90" w:rsidP="00A77DEE">
            <w:pPr>
              <w:pStyle w:val="ListeParagraf"/>
              <w:numPr>
                <w:ilvl w:val="1"/>
                <w:numId w:val="13"/>
              </w:numPr>
              <w:spacing w:line="360" w:lineRule="auto"/>
              <w:ind w:left="0" w:firstLine="340"/>
              <w:jc w:val="both"/>
              <w:rPr>
                <w:rFonts w:eastAsia="Times New Roman"/>
                <w:b/>
                <w:bCs/>
                <w:color w:val="333333"/>
              </w:rPr>
            </w:pPr>
            <w:r w:rsidRPr="009B1DB6">
              <w:rPr>
                <w:rFonts w:eastAsia="Times New Roman"/>
                <w:bCs/>
                <w:color w:val="333333"/>
              </w:rPr>
              <w:t xml:space="preserve">Elektrikli </w:t>
            </w:r>
            <w:r w:rsidRPr="009B1DB6">
              <w:rPr>
                <w:rFonts w:eastAsia="Times New Roman"/>
                <w:color w:val="333333"/>
              </w:rPr>
              <w:t>skuter işletmecisi, iş bu taahhütname uyarınca 29.02.2024 tarih ve 2024/1-42 sayılı UKOME kararına uygun olarak tahsisi sağlanan elektrikli skuter miktarının tamamını veya bir kısmını üçüncü kişi ve kuruluşlara kısmen ya da tamamen kullandırmayacağını, devredemeyeceğini beyan ve kabul ve taahhüt eder.</w:t>
            </w:r>
          </w:p>
          <w:p w:rsidR="009C7B90" w:rsidRPr="009B1DB6" w:rsidRDefault="009C7B90" w:rsidP="00A77DEE">
            <w:pPr>
              <w:pStyle w:val="ListeParagraf"/>
              <w:numPr>
                <w:ilvl w:val="1"/>
                <w:numId w:val="13"/>
              </w:numPr>
              <w:spacing w:line="360" w:lineRule="auto"/>
              <w:ind w:left="0" w:firstLine="340"/>
              <w:jc w:val="both"/>
              <w:rPr>
                <w:rFonts w:eastAsia="Times New Roman"/>
                <w:b/>
                <w:bCs/>
                <w:color w:val="333333"/>
              </w:rPr>
            </w:pPr>
            <w:r w:rsidRPr="009B1DB6">
              <w:rPr>
                <w:rFonts w:eastAsia="Times New Roman"/>
                <w:b/>
                <w:bCs/>
                <w:color w:val="333333"/>
              </w:rPr>
              <w:t xml:space="preserve"> </w:t>
            </w:r>
            <w:r w:rsidRPr="009B1DB6">
              <w:rPr>
                <w:rFonts w:eastAsia="Times New Roman"/>
                <w:bCs/>
                <w:color w:val="333333"/>
              </w:rPr>
              <w:t xml:space="preserve">Elektrikli skuter </w:t>
            </w:r>
            <w:r w:rsidRPr="009B1DB6">
              <w:rPr>
                <w:rFonts w:eastAsia="Times New Roman"/>
                <w:color w:val="333333"/>
              </w:rPr>
              <w:t xml:space="preserve">işletmecisi, 29.02.2024 tarihinde 2024/1-42 sayılı UKOME Kararında, </w:t>
            </w:r>
            <w:proofErr w:type="spellStart"/>
            <w:r w:rsidRPr="009B1DB6">
              <w:rPr>
                <w:rFonts w:eastAsia="Times New Roman"/>
                <w:color w:val="333333"/>
              </w:rPr>
              <w:t>ifadelendirilmeyen</w:t>
            </w:r>
            <w:proofErr w:type="spellEnd"/>
            <w:r w:rsidRPr="009B1DB6">
              <w:rPr>
                <w:rFonts w:eastAsia="Times New Roman"/>
                <w:color w:val="333333"/>
              </w:rPr>
              <w:t xml:space="preserve"> konular dışında, faaliyet süresi</w:t>
            </w:r>
            <w:bookmarkStart w:id="0" w:name="_GoBack"/>
            <w:bookmarkEnd w:id="0"/>
            <w:r w:rsidRPr="009B1DB6">
              <w:rPr>
                <w:rFonts w:eastAsia="Times New Roman"/>
                <w:color w:val="333333"/>
              </w:rPr>
              <w:t xml:space="preserve">nce 14.04.2021 tarih ve 31454 sayılı resmi gazetede yayımlanan,  </w:t>
            </w:r>
            <w:r w:rsidRPr="009B1DB6">
              <w:rPr>
                <w:color w:val="000000"/>
              </w:rPr>
              <w:t xml:space="preserve">Ulaştırma ve Altyapı, Çevre ve Şehircilik ile İçişleri Bakanlıklarının ortak olarak hazırladıkları yönetmelik ile birlikte </w:t>
            </w:r>
            <w:proofErr w:type="spellStart"/>
            <w:r w:rsidRPr="009B1DB6">
              <w:rPr>
                <w:color w:val="000000"/>
              </w:rPr>
              <w:t>UKOME’nin</w:t>
            </w:r>
            <w:proofErr w:type="spellEnd"/>
            <w:r w:rsidRPr="009B1DB6">
              <w:rPr>
                <w:color w:val="000000"/>
              </w:rPr>
              <w:t xml:space="preserve"> 01.07.2021 tarih ve 2021/02-0089 sayılı kararı ile alınana elektrikli skuter paylaşım sistemi yönergesinde belirlenen kurallara uymakla yükümlüdür.</w:t>
            </w:r>
          </w:p>
          <w:p w:rsidR="009C7B90" w:rsidRPr="009B1DB6" w:rsidRDefault="009C7B90" w:rsidP="00A77DEE">
            <w:pPr>
              <w:pStyle w:val="ListeParagraf"/>
              <w:spacing w:line="360" w:lineRule="auto"/>
              <w:ind w:left="0" w:firstLine="340"/>
              <w:jc w:val="both"/>
              <w:rPr>
                <w:b/>
              </w:rPr>
            </w:pPr>
          </w:p>
          <w:p w:rsidR="009C7B90" w:rsidRPr="009B1DB6" w:rsidRDefault="009C7B90" w:rsidP="00A77DEE">
            <w:pPr>
              <w:pStyle w:val="ListeParagraf"/>
              <w:numPr>
                <w:ilvl w:val="0"/>
                <w:numId w:val="13"/>
              </w:numPr>
              <w:spacing w:line="360" w:lineRule="auto"/>
              <w:ind w:left="0" w:firstLine="340"/>
              <w:jc w:val="both"/>
              <w:rPr>
                <w:b/>
              </w:rPr>
            </w:pPr>
            <w:r w:rsidRPr="009B1DB6">
              <w:rPr>
                <w:rFonts w:eastAsia="Times New Roman"/>
                <w:b/>
                <w:bCs/>
                <w:color w:val="333333"/>
              </w:rPr>
              <w:t>TAAHHÜTNAMENİN SONA ERMESİ / YENİLENMESİ</w:t>
            </w:r>
          </w:p>
          <w:p w:rsidR="009C7B90" w:rsidRPr="009B1DB6" w:rsidRDefault="009C7B90" w:rsidP="00A77DEE">
            <w:pPr>
              <w:pStyle w:val="ListeParagraf"/>
              <w:numPr>
                <w:ilvl w:val="1"/>
                <w:numId w:val="13"/>
              </w:numPr>
              <w:spacing w:line="360" w:lineRule="auto"/>
              <w:ind w:left="0" w:firstLine="340"/>
              <w:jc w:val="both"/>
              <w:rPr>
                <w:b/>
              </w:rPr>
            </w:pPr>
            <w:r w:rsidRPr="009B1DB6">
              <w:rPr>
                <w:b/>
              </w:rPr>
              <w:t xml:space="preserve"> </w:t>
            </w:r>
            <w:r w:rsidRPr="009B1DB6">
              <w:t xml:space="preserve">İş bu </w:t>
            </w:r>
            <w:r w:rsidRPr="009B1DB6">
              <w:rPr>
                <w:rFonts w:eastAsia="Times New Roman"/>
                <w:color w:val="333333"/>
              </w:rPr>
              <w:t>taahhütname; 3. maddede belirtilen süre sonunda hiçbir ihtar ve ihbara gerek kalmaksızın kendiliğinden sona erer.</w:t>
            </w:r>
          </w:p>
          <w:p w:rsidR="009C7B90" w:rsidRPr="009B1DB6" w:rsidRDefault="009C7B90" w:rsidP="00A77DEE">
            <w:pPr>
              <w:spacing w:line="360" w:lineRule="auto"/>
              <w:ind w:firstLine="340"/>
              <w:jc w:val="both"/>
              <w:rPr>
                <w:rFonts w:ascii="Times New Roman" w:eastAsia="Calibri" w:hAnsi="Times New Roman"/>
                <w:b/>
                <w:sz w:val="24"/>
              </w:rPr>
            </w:pPr>
          </w:p>
          <w:p w:rsidR="009B1DB6" w:rsidRPr="009B1DB6" w:rsidRDefault="009C7B90" w:rsidP="00A77DEE">
            <w:pPr>
              <w:pStyle w:val="ListeParagraf"/>
              <w:numPr>
                <w:ilvl w:val="0"/>
                <w:numId w:val="13"/>
              </w:numPr>
              <w:spacing w:line="360" w:lineRule="auto"/>
              <w:ind w:left="0" w:firstLine="340"/>
              <w:jc w:val="both"/>
              <w:rPr>
                <w:b/>
              </w:rPr>
            </w:pPr>
            <w:r w:rsidRPr="009B1DB6">
              <w:rPr>
                <w:rFonts w:eastAsia="Times New Roman"/>
                <w:b/>
                <w:bCs/>
                <w:color w:val="333333"/>
              </w:rPr>
              <w:t>TEBLİGAT</w:t>
            </w:r>
          </w:p>
          <w:p w:rsidR="00A77DEE" w:rsidRPr="00A77DEE" w:rsidRDefault="009B1DB6" w:rsidP="00A77DEE">
            <w:pPr>
              <w:pStyle w:val="ListeParagraf"/>
              <w:numPr>
                <w:ilvl w:val="1"/>
                <w:numId w:val="13"/>
              </w:numPr>
              <w:spacing w:line="360" w:lineRule="auto"/>
              <w:ind w:left="0" w:firstLine="340"/>
              <w:jc w:val="both"/>
              <w:rPr>
                <w:b/>
              </w:rPr>
            </w:pPr>
            <w:r w:rsidRPr="009B1DB6">
              <w:rPr>
                <w:b/>
              </w:rPr>
              <w:t xml:space="preserve"> </w:t>
            </w:r>
            <w:r w:rsidRPr="00A77DEE">
              <w:t xml:space="preserve">Taraflar söz </w:t>
            </w:r>
            <w:r w:rsidRPr="00A77DEE">
              <w:rPr>
                <w:rFonts w:eastAsia="Times New Roman"/>
                <w:color w:val="333333"/>
              </w:rPr>
              <w:t>konusu</w:t>
            </w:r>
            <w:r w:rsidRPr="009B1DB6">
              <w:rPr>
                <w:rFonts w:eastAsia="Times New Roman"/>
                <w:color w:val="333333"/>
              </w:rPr>
              <w:t xml:space="preserve"> </w:t>
            </w:r>
            <w:r w:rsidR="00A77DEE" w:rsidRPr="009B1DB6">
              <w:rPr>
                <w:rFonts w:eastAsia="Times New Roman"/>
                <w:color w:val="333333"/>
              </w:rPr>
              <w:t>taahhütname</w:t>
            </w:r>
            <w:r w:rsidRPr="009B1DB6">
              <w:rPr>
                <w:rFonts w:eastAsia="Times New Roman"/>
                <w:color w:val="333333"/>
              </w:rPr>
              <w:t xml:space="preserve"> ile ilgili yapılacak her tür tebligat için iş bu taahhütnamede belirttikleri posta adreslerini yasal </w:t>
            </w:r>
            <w:r w:rsidR="00C021DB" w:rsidRPr="009B1DB6">
              <w:rPr>
                <w:rFonts w:eastAsia="Times New Roman"/>
                <w:color w:val="333333"/>
              </w:rPr>
              <w:t>ikametgâh</w:t>
            </w:r>
            <w:r w:rsidRPr="009B1DB6">
              <w:rPr>
                <w:rFonts w:eastAsia="Times New Roman"/>
                <w:color w:val="333333"/>
              </w:rPr>
              <w:t xml:space="preserve"> olarak kabul, beyan ve taahhüt etmişlerdir.</w:t>
            </w:r>
          </w:p>
          <w:p w:rsidR="009B1DB6" w:rsidRPr="009B1DB6" w:rsidRDefault="009B1DB6" w:rsidP="00A77DEE">
            <w:pPr>
              <w:pStyle w:val="ListeParagraf"/>
              <w:numPr>
                <w:ilvl w:val="1"/>
                <w:numId w:val="13"/>
              </w:numPr>
              <w:spacing w:line="360" w:lineRule="auto"/>
              <w:ind w:left="0" w:firstLine="340"/>
              <w:jc w:val="both"/>
              <w:rPr>
                <w:b/>
              </w:rPr>
            </w:pPr>
            <w:r w:rsidRPr="009B1DB6">
              <w:rPr>
                <w:rFonts w:eastAsia="Times New Roman"/>
                <w:color w:val="333333"/>
              </w:rPr>
              <w:t>Taraflar iş bu adreslerde meydana gelebilecek değişiklilerini en geç 5 gün içinde birbirlerine yazılı olarak bildireceklerini, iş bu adres değişikliğini bildirilmemesi halinde yukarıda belirtilen tebligat adresine Tebligat Kanunun 35. Maddesine göre tebliğ yapılmasına itiraz etmediklerini beyan kabul ve taahhüt eder.</w:t>
            </w:r>
          </w:p>
          <w:p w:rsidR="009B1DB6" w:rsidRPr="009B1DB6" w:rsidRDefault="009B1DB6" w:rsidP="00A77DEE">
            <w:pPr>
              <w:pStyle w:val="ListeParagraf"/>
              <w:numPr>
                <w:ilvl w:val="1"/>
                <w:numId w:val="13"/>
              </w:numPr>
              <w:spacing w:line="360" w:lineRule="auto"/>
              <w:ind w:left="0" w:firstLine="340"/>
              <w:jc w:val="both"/>
              <w:rPr>
                <w:b/>
              </w:rPr>
            </w:pPr>
            <w:r w:rsidRPr="009B1DB6">
              <w:rPr>
                <w:rFonts w:eastAsia="Times New Roman"/>
                <w:color w:val="333333"/>
              </w:rPr>
              <w:t>Alan adı sahibinin elektronik posta adreslerine yapılacak tebligatlar da geçerli olacaktır. Bu tebligatlar da Kocaeli Büyükşehir Belediyesi bünyesinde bulunan kayıtlar esas alınacaktır.</w:t>
            </w:r>
          </w:p>
          <w:p w:rsidR="00A77DEE" w:rsidRPr="009B1DB6" w:rsidRDefault="00A77DEE" w:rsidP="00A77DEE">
            <w:pPr>
              <w:spacing w:line="360" w:lineRule="auto"/>
              <w:ind w:firstLine="340"/>
              <w:jc w:val="both"/>
              <w:rPr>
                <w:rFonts w:ascii="Times New Roman" w:eastAsia="Calibri" w:hAnsi="Times New Roman"/>
                <w:b/>
                <w:sz w:val="24"/>
              </w:rPr>
            </w:pPr>
          </w:p>
          <w:p w:rsidR="009B1DB6" w:rsidRPr="009B1DB6" w:rsidRDefault="009B1DB6" w:rsidP="00A77DEE">
            <w:pPr>
              <w:pStyle w:val="ListeParagraf"/>
              <w:numPr>
                <w:ilvl w:val="0"/>
                <w:numId w:val="13"/>
              </w:numPr>
              <w:spacing w:line="360" w:lineRule="auto"/>
              <w:ind w:left="0" w:firstLine="340"/>
              <w:jc w:val="both"/>
              <w:rPr>
                <w:b/>
              </w:rPr>
            </w:pPr>
            <w:r w:rsidRPr="009B1DB6">
              <w:rPr>
                <w:rFonts w:eastAsia="Times New Roman"/>
                <w:b/>
                <w:bCs/>
                <w:color w:val="333333"/>
              </w:rPr>
              <w:t>YETKİLİ MAHKEME</w:t>
            </w:r>
          </w:p>
          <w:p w:rsidR="00A06CB8" w:rsidRPr="00A77DEE" w:rsidRDefault="009B1DB6" w:rsidP="00A77DEE">
            <w:pPr>
              <w:pStyle w:val="ListeParagraf"/>
              <w:numPr>
                <w:ilvl w:val="1"/>
                <w:numId w:val="13"/>
              </w:numPr>
              <w:spacing w:line="360" w:lineRule="auto"/>
              <w:ind w:left="0" w:firstLine="340"/>
              <w:jc w:val="both"/>
              <w:rPr>
                <w:b/>
              </w:rPr>
            </w:pPr>
            <w:r w:rsidRPr="009B1DB6">
              <w:rPr>
                <w:rFonts w:eastAsia="Times New Roman"/>
                <w:color w:val="333333"/>
              </w:rPr>
              <w:t>İş bu taahhütname yedi maddeden ibaret olup Taraflar doğacak ihtilaflarda Kocaeli Mahkemelerinin yetkisini beyan, kabul ve taahhüt ederler.</w:t>
            </w:r>
          </w:p>
        </w:tc>
      </w:tr>
    </w:tbl>
    <w:p w:rsidR="00260485" w:rsidRPr="009B1DB6" w:rsidRDefault="00260485">
      <w:pPr>
        <w:tabs>
          <w:tab w:val="left" w:pos="1845"/>
        </w:tabs>
        <w:rPr>
          <w:rFonts w:ascii="Times New Roman" w:hAnsi="Times New Roman"/>
          <w:sz w:val="24"/>
        </w:rPr>
      </w:pPr>
    </w:p>
    <w:sectPr w:rsidR="00260485" w:rsidRPr="009B1DB6" w:rsidSect="00361992">
      <w:headerReference w:type="default" r:id="rId8"/>
      <w:footerReference w:type="default" r:id="rId9"/>
      <w:footnotePr>
        <w:pos w:val="beneathText"/>
      </w:footnotePr>
      <w:pgSz w:w="11905" w:h="16837"/>
      <w:pgMar w:top="1418" w:right="1134" w:bottom="1276" w:left="1134" w:header="709" w:footer="4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37D" w:rsidRDefault="0098037D">
      <w:r>
        <w:separator/>
      </w:r>
    </w:p>
  </w:endnote>
  <w:endnote w:type="continuationSeparator" w:id="0">
    <w:p w:rsidR="0098037D" w:rsidRDefault="00980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556" w:rsidRPr="00A77DEE" w:rsidRDefault="00F56556" w:rsidP="00A77DEE">
    <w:pPr>
      <w:tabs>
        <w:tab w:val="right" w:pos="9781"/>
      </w:tabs>
      <w:suppressAutoHyphens w:val="0"/>
      <w:spacing w:line="276" w:lineRule="auto"/>
      <w:rPr>
        <w:rFonts w:ascii="Times New Roman" w:hAnsi="Times New Roman"/>
        <w:sz w:val="16"/>
        <w:szCs w:val="16"/>
        <w:lang w:eastAsia="tr-T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37D" w:rsidRDefault="0098037D">
      <w:r>
        <w:separator/>
      </w:r>
    </w:p>
  </w:footnote>
  <w:footnote w:type="continuationSeparator" w:id="0">
    <w:p w:rsidR="0098037D" w:rsidRDefault="00980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1D4" w:rsidRPr="00A77DEE" w:rsidRDefault="00E031D4" w:rsidP="00E031D4">
    <w:pPr>
      <w:pStyle w:val="stBilgi"/>
      <w:tabs>
        <w:tab w:val="clear" w:pos="4536"/>
        <w:tab w:val="clear" w:pos="9072"/>
        <w:tab w:val="left" w:pos="7980"/>
      </w:tabs>
      <w:rPr>
        <w:sz w:val="16"/>
        <w:szCs w:val="16"/>
      </w:rPr>
    </w:pPr>
    <w:r w:rsidRPr="00A77DEE">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Letter"/>
      <w:lvlText w:val="%1."/>
      <w:lvlJc w:val="left"/>
      <w:pPr>
        <w:tabs>
          <w:tab w:val="num" w:pos="76"/>
        </w:tabs>
        <w:ind w:left="76" w:hanging="360"/>
      </w:pPr>
      <w:rPr>
        <w:b w:val="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decimal"/>
      <w:pStyle w:val="Balk9"/>
      <w:lvlText w:val="%9."/>
      <w:lvlJc w:val="left"/>
      <w:pPr>
        <w:tabs>
          <w:tab w:val="num" w:pos="3600"/>
        </w:tabs>
        <w:ind w:left="3600" w:hanging="360"/>
      </w:pPr>
    </w:lvl>
  </w:abstractNum>
  <w:abstractNum w:abstractNumId="1" w15:restartNumberingAfterBreak="0">
    <w:nsid w:val="010A17CF"/>
    <w:multiLevelType w:val="hybridMultilevel"/>
    <w:tmpl w:val="BE8C8B84"/>
    <w:lvl w:ilvl="0" w:tplc="96D0470A">
      <w:start w:val="1"/>
      <w:numFmt w:val="lowerLetter"/>
      <w:lvlText w:val="%1)"/>
      <w:lvlJc w:val="left"/>
      <w:pPr>
        <w:ind w:left="840" w:hanging="360"/>
      </w:pPr>
      <w:rPr>
        <w:rFonts w:hint="default"/>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2" w15:restartNumberingAfterBreak="0">
    <w:nsid w:val="07BF6449"/>
    <w:multiLevelType w:val="hybridMultilevel"/>
    <w:tmpl w:val="CCA0927C"/>
    <w:lvl w:ilvl="0" w:tplc="4614E5F6">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FC56F6"/>
    <w:multiLevelType w:val="hybridMultilevel"/>
    <w:tmpl w:val="E59E85CE"/>
    <w:lvl w:ilvl="0" w:tplc="C49634E0">
      <w:start w:val="1"/>
      <w:numFmt w:val="lowerLetter"/>
      <w:lvlText w:val="%1)"/>
      <w:lvlJc w:val="left"/>
      <w:pPr>
        <w:ind w:left="840" w:hanging="360"/>
      </w:pPr>
      <w:rPr>
        <w:rFonts w:hint="default"/>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4" w15:restartNumberingAfterBreak="0">
    <w:nsid w:val="181E5E4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EE0BD6"/>
    <w:multiLevelType w:val="hybridMultilevel"/>
    <w:tmpl w:val="9FFE68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66A3F8C"/>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8125937"/>
    <w:multiLevelType w:val="hybridMultilevel"/>
    <w:tmpl w:val="56708188"/>
    <w:lvl w:ilvl="0" w:tplc="CC86D5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A0E66F0"/>
    <w:multiLevelType w:val="hybridMultilevel"/>
    <w:tmpl w:val="B4FCD7A4"/>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3EDA777C"/>
    <w:multiLevelType w:val="multilevel"/>
    <w:tmpl w:val="F0B617BE"/>
    <w:lvl w:ilvl="0">
      <w:start w:val="1"/>
      <w:numFmt w:val="decimal"/>
      <w:lvlText w:val="%1."/>
      <w:lvlJc w:val="left"/>
      <w:pPr>
        <w:ind w:left="360" w:hanging="360"/>
      </w:p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C592BFC"/>
    <w:multiLevelType w:val="hybridMultilevel"/>
    <w:tmpl w:val="D2FEFA20"/>
    <w:lvl w:ilvl="0" w:tplc="6B6464E2">
      <w:start w:val="2"/>
      <w:numFmt w:val="lowerLetter"/>
      <w:lvlText w:val="%1)"/>
      <w:lvlJc w:val="left"/>
      <w:pPr>
        <w:ind w:left="840" w:hanging="360"/>
      </w:pPr>
      <w:rPr>
        <w:rFonts w:hint="default"/>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11" w15:restartNumberingAfterBreak="0">
    <w:nsid w:val="592B0741"/>
    <w:multiLevelType w:val="hybridMultilevel"/>
    <w:tmpl w:val="CA62CE12"/>
    <w:lvl w:ilvl="0" w:tplc="A1A4B336">
      <w:start w:val="1"/>
      <w:numFmt w:val="lowerLetter"/>
      <w:lvlText w:val="%1)"/>
      <w:lvlJc w:val="left"/>
      <w:pPr>
        <w:ind w:left="840" w:hanging="360"/>
      </w:pPr>
      <w:rPr>
        <w:rFonts w:ascii="Times New Roman" w:hAnsi="Times New Roman" w:hint="default"/>
        <w:b w:val="0"/>
        <w:sz w:val="24"/>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12" w15:restartNumberingAfterBreak="0">
    <w:nsid w:val="612E6753"/>
    <w:multiLevelType w:val="hybridMultilevel"/>
    <w:tmpl w:val="3D4CFA2E"/>
    <w:lvl w:ilvl="0" w:tplc="041F0001">
      <w:start w:val="1"/>
      <w:numFmt w:val="bullet"/>
      <w:lvlText w:val=""/>
      <w:lvlJc w:val="left"/>
      <w:pPr>
        <w:ind w:left="1060" w:hanging="360"/>
      </w:pPr>
      <w:rPr>
        <w:rFonts w:ascii="Symbol" w:hAnsi="Symbol" w:hint="default"/>
      </w:rPr>
    </w:lvl>
    <w:lvl w:ilvl="1" w:tplc="041F0003" w:tentative="1">
      <w:start w:val="1"/>
      <w:numFmt w:val="bullet"/>
      <w:lvlText w:val="o"/>
      <w:lvlJc w:val="left"/>
      <w:pPr>
        <w:ind w:left="1780" w:hanging="360"/>
      </w:pPr>
      <w:rPr>
        <w:rFonts w:ascii="Courier New" w:hAnsi="Courier New" w:cs="Courier New" w:hint="default"/>
      </w:rPr>
    </w:lvl>
    <w:lvl w:ilvl="2" w:tplc="041F0005" w:tentative="1">
      <w:start w:val="1"/>
      <w:numFmt w:val="bullet"/>
      <w:lvlText w:val=""/>
      <w:lvlJc w:val="left"/>
      <w:pPr>
        <w:ind w:left="2500" w:hanging="360"/>
      </w:pPr>
      <w:rPr>
        <w:rFonts w:ascii="Wingdings" w:hAnsi="Wingdings" w:hint="default"/>
      </w:rPr>
    </w:lvl>
    <w:lvl w:ilvl="3" w:tplc="041F0001" w:tentative="1">
      <w:start w:val="1"/>
      <w:numFmt w:val="bullet"/>
      <w:lvlText w:val=""/>
      <w:lvlJc w:val="left"/>
      <w:pPr>
        <w:ind w:left="3220" w:hanging="360"/>
      </w:pPr>
      <w:rPr>
        <w:rFonts w:ascii="Symbol" w:hAnsi="Symbol" w:hint="default"/>
      </w:rPr>
    </w:lvl>
    <w:lvl w:ilvl="4" w:tplc="041F0003" w:tentative="1">
      <w:start w:val="1"/>
      <w:numFmt w:val="bullet"/>
      <w:lvlText w:val="o"/>
      <w:lvlJc w:val="left"/>
      <w:pPr>
        <w:ind w:left="3940" w:hanging="360"/>
      </w:pPr>
      <w:rPr>
        <w:rFonts w:ascii="Courier New" w:hAnsi="Courier New" w:cs="Courier New" w:hint="default"/>
      </w:rPr>
    </w:lvl>
    <w:lvl w:ilvl="5" w:tplc="041F0005" w:tentative="1">
      <w:start w:val="1"/>
      <w:numFmt w:val="bullet"/>
      <w:lvlText w:val=""/>
      <w:lvlJc w:val="left"/>
      <w:pPr>
        <w:ind w:left="4660" w:hanging="360"/>
      </w:pPr>
      <w:rPr>
        <w:rFonts w:ascii="Wingdings" w:hAnsi="Wingdings" w:hint="default"/>
      </w:rPr>
    </w:lvl>
    <w:lvl w:ilvl="6" w:tplc="041F0001" w:tentative="1">
      <w:start w:val="1"/>
      <w:numFmt w:val="bullet"/>
      <w:lvlText w:val=""/>
      <w:lvlJc w:val="left"/>
      <w:pPr>
        <w:ind w:left="5380" w:hanging="360"/>
      </w:pPr>
      <w:rPr>
        <w:rFonts w:ascii="Symbol" w:hAnsi="Symbol" w:hint="default"/>
      </w:rPr>
    </w:lvl>
    <w:lvl w:ilvl="7" w:tplc="041F0003" w:tentative="1">
      <w:start w:val="1"/>
      <w:numFmt w:val="bullet"/>
      <w:lvlText w:val="o"/>
      <w:lvlJc w:val="left"/>
      <w:pPr>
        <w:ind w:left="6100" w:hanging="360"/>
      </w:pPr>
      <w:rPr>
        <w:rFonts w:ascii="Courier New" w:hAnsi="Courier New" w:cs="Courier New" w:hint="default"/>
      </w:rPr>
    </w:lvl>
    <w:lvl w:ilvl="8" w:tplc="041F0005" w:tentative="1">
      <w:start w:val="1"/>
      <w:numFmt w:val="bullet"/>
      <w:lvlText w:val=""/>
      <w:lvlJc w:val="left"/>
      <w:pPr>
        <w:ind w:left="6820" w:hanging="360"/>
      </w:pPr>
      <w:rPr>
        <w:rFonts w:ascii="Wingdings" w:hAnsi="Wingdings" w:hint="default"/>
      </w:rPr>
    </w:lvl>
  </w:abstractNum>
  <w:abstractNum w:abstractNumId="13" w15:restartNumberingAfterBreak="0">
    <w:nsid w:val="61874F0C"/>
    <w:multiLevelType w:val="hybridMultilevel"/>
    <w:tmpl w:val="A9E68BBC"/>
    <w:lvl w:ilvl="0" w:tplc="B350AE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B590C16"/>
    <w:multiLevelType w:val="hybridMultilevel"/>
    <w:tmpl w:val="69F6A0AC"/>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9214288"/>
    <w:multiLevelType w:val="hybridMultilevel"/>
    <w:tmpl w:val="601C924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0"/>
  </w:num>
  <w:num w:numId="2">
    <w:abstractNumId w:val="15"/>
  </w:num>
  <w:num w:numId="3">
    <w:abstractNumId w:val="7"/>
  </w:num>
  <w:num w:numId="4">
    <w:abstractNumId w:val="13"/>
  </w:num>
  <w:num w:numId="5">
    <w:abstractNumId w:val="2"/>
  </w:num>
  <w:num w:numId="6">
    <w:abstractNumId w:val="14"/>
  </w:num>
  <w:num w:numId="7">
    <w:abstractNumId w:val="3"/>
  </w:num>
  <w:num w:numId="8">
    <w:abstractNumId w:val="1"/>
  </w:num>
  <w:num w:numId="9">
    <w:abstractNumId w:val="11"/>
  </w:num>
  <w:num w:numId="10">
    <w:abstractNumId w:val="1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9"/>
  </w:num>
  <w:num w:numId="14">
    <w:abstractNumId w:val="12"/>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DC2"/>
    <w:rsid w:val="000023EC"/>
    <w:rsid w:val="00004766"/>
    <w:rsid w:val="000066DE"/>
    <w:rsid w:val="000079D5"/>
    <w:rsid w:val="00012140"/>
    <w:rsid w:val="00014CD1"/>
    <w:rsid w:val="00016AE7"/>
    <w:rsid w:val="00020972"/>
    <w:rsid w:val="00020E1D"/>
    <w:rsid w:val="00021C51"/>
    <w:rsid w:val="00023E06"/>
    <w:rsid w:val="0002600B"/>
    <w:rsid w:val="0002641D"/>
    <w:rsid w:val="000311B7"/>
    <w:rsid w:val="00031A3B"/>
    <w:rsid w:val="000354D5"/>
    <w:rsid w:val="00037691"/>
    <w:rsid w:val="00040557"/>
    <w:rsid w:val="000429AA"/>
    <w:rsid w:val="00043F24"/>
    <w:rsid w:val="00045B91"/>
    <w:rsid w:val="000464B5"/>
    <w:rsid w:val="00050558"/>
    <w:rsid w:val="00054BDE"/>
    <w:rsid w:val="00056BA6"/>
    <w:rsid w:val="00061200"/>
    <w:rsid w:val="00062E28"/>
    <w:rsid w:val="00066F1E"/>
    <w:rsid w:val="0007052D"/>
    <w:rsid w:val="00070E8E"/>
    <w:rsid w:val="00071F73"/>
    <w:rsid w:val="000740A9"/>
    <w:rsid w:val="000744DB"/>
    <w:rsid w:val="00075FB8"/>
    <w:rsid w:val="00080BBB"/>
    <w:rsid w:val="00082F8E"/>
    <w:rsid w:val="000847AF"/>
    <w:rsid w:val="0009061B"/>
    <w:rsid w:val="000913C5"/>
    <w:rsid w:val="00096043"/>
    <w:rsid w:val="00097A16"/>
    <w:rsid w:val="000A19A8"/>
    <w:rsid w:val="000A1D14"/>
    <w:rsid w:val="000A3E82"/>
    <w:rsid w:val="000A59D6"/>
    <w:rsid w:val="000B4E30"/>
    <w:rsid w:val="000D26B9"/>
    <w:rsid w:val="000D2DAB"/>
    <w:rsid w:val="000D5219"/>
    <w:rsid w:val="000D5581"/>
    <w:rsid w:val="000D76A8"/>
    <w:rsid w:val="000E0755"/>
    <w:rsid w:val="000E15AF"/>
    <w:rsid w:val="000E2E5F"/>
    <w:rsid w:val="000E2F84"/>
    <w:rsid w:val="000E30AA"/>
    <w:rsid w:val="000E5455"/>
    <w:rsid w:val="000F17FB"/>
    <w:rsid w:val="000F2A01"/>
    <w:rsid w:val="000F2E3F"/>
    <w:rsid w:val="000F60A6"/>
    <w:rsid w:val="000F6BF9"/>
    <w:rsid w:val="000F74EF"/>
    <w:rsid w:val="00100152"/>
    <w:rsid w:val="00102C55"/>
    <w:rsid w:val="001037BB"/>
    <w:rsid w:val="00103C1D"/>
    <w:rsid w:val="0010436B"/>
    <w:rsid w:val="001063AB"/>
    <w:rsid w:val="00107D68"/>
    <w:rsid w:val="001112FE"/>
    <w:rsid w:val="00111CFB"/>
    <w:rsid w:val="00114DF0"/>
    <w:rsid w:val="00115A5E"/>
    <w:rsid w:val="00121823"/>
    <w:rsid w:val="00122AD1"/>
    <w:rsid w:val="00125B82"/>
    <w:rsid w:val="0013211E"/>
    <w:rsid w:val="00141211"/>
    <w:rsid w:val="00142F38"/>
    <w:rsid w:val="00143747"/>
    <w:rsid w:val="001444BF"/>
    <w:rsid w:val="001501BC"/>
    <w:rsid w:val="00152117"/>
    <w:rsid w:val="0015213D"/>
    <w:rsid w:val="00152743"/>
    <w:rsid w:val="00152C20"/>
    <w:rsid w:val="0015438B"/>
    <w:rsid w:val="00154871"/>
    <w:rsid w:val="001601B8"/>
    <w:rsid w:val="00162EE4"/>
    <w:rsid w:val="00166D57"/>
    <w:rsid w:val="001676A7"/>
    <w:rsid w:val="00171EAA"/>
    <w:rsid w:val="00172448"/>
    <w:rsid w:val="0017284A"/>
    <w:rsid w:val="00172D58"/>
    <w:rsid w:val="00177B30"/>
    <w:rsid w:val="00187416"/>
    <w:rsid w:val="00187A31"/>
    <w:rsid w:val="0019121D"/>
    <w:rsid w:val="00192DAD"/>
    <w:rsid w:val="00193775"/>
    <w:rsid w:val="001944D3"/>
    <w:rsid w:val="00194A9D"/>
    <w:rsid w:val="0019655F"/>
    <w:rsid w:val="001965E8"/>
    <w:rsid w:val="00196B78"/>
    <w:rsid w:val="001A151A"/>
    <w:rsid w:val="001A5B45"/>
    <w:rsid w:val="001B057F"/>
    <w:rsid w:val="001B2AEF"/>
    <w:rsid w:val="001B76E5"/>
    <w:rsid w:val="001B7C34"/>
    <w:rsid w:val="001C07C9"/>
    <w:rsid w:val="001C2795"/>
    <w:rsid w:val="001C2DD3"/>
    <w:rsid w:val="001C3C71"/>
    <w:rsid w:val="001C3EEA"/>
    <w:rsid w:val="001C79D5"/>
    <w:rsid w:val="001C79F7"/>
    <w:rsid w:val="001C7B08"/>
    <w:rsid w:val="001C7F29"/>
    <w:rsid w:val="001D2C80"/>
    <w:rsid w:val="001D37FD"/>
    <w:rsid w:val="001D3AA5"/>
    <w:rsid w:val="001D4744"/>
    <w:rsid w:val="001D78F2"/>
    <w:rsid w:val="001E5A84"/>
    <w:rsid w:val="001E5E69"/>
    <w:rsid w:val="001F2E2C"/>
    <w:rsid w:val="001F36D0"/>
    <w:rsid w:val="001F576F"/>
    <w:rsid w:val="001F5E9F"/>
    <w:rsid w:val="001F727D"/>
    <w:rsid w:val="0020096E"/>
    <w:rsid w:val="00202AF6"/>
    <w:rsid w:val="0020305C"/>
    <w:rsid w:val="002128D0"/>
    <w:rsid w:val="0021360D"/>
    <w:rsid w:val="002148B8"/>
    <w:rsid w:val="00222C67"/>
    <w:rsid w:val="002232E3"/>
    <w:rsid w:val="00223B4C"/>
    <w:rsid w:val="0023562F"/>
    <w:rsid w:val="00236387"/>
    <w:rsid w:val="00237BEF"/>
    <w:rsid w:val="00242EC6"/>
    <w:rsid w:val="00245681"/>
    <w:rsid w:val="00245BBE"/>
    <w:rsid w:val="00246A8D"/>
    <w:rsid w:val="0025137F"/>
    <w:rsid w:val="002578D5"/>
    <w:rsid w:val="00257A65"/>
    <w:rsid w:val="00260485"/>
    <w:rsid w:val="00265B11"/>
    <w:rsid w:val="00266872"/>
    <w:rsid w:val="00267518"/>
    <w:rsid w:val="00272ECC"/>
    <w:rsid w:val="0027745C"/>
    <w:rsid w:val="00280458"/>
    <w:rsid w:val="002810B0"/>
    <w:rsid w:val="00281710"/>
    <w:rsid w:val="00283F15"/>
    <w:rsid w:val="00284D88"/>
    <w:rsid w:val="00284FF5"/>
    <w:rsid w:val="002854E7"/>
    <w:rsid w:val="0028664F"/>
    <w:rsid w:val="002874AF"/>
    <w:rsid w:val="00291D90"/>
    <w:rsid w:val="0029259A"/>
    <w:rsid w:val="0029274A"/>
    <w:rsid w:val="00293045"/>
    <w:rsid w:val="00296092"/>
    <w:rsid w:val="00296173"/>
    <w:rsid w:val="00296FA1"/>
    <w:rsid w:val="0029719D"/>
    <w:rsid w:val="002A0B60"/>
    <w:rsid w:val="002A49BC"/>
    <w:rsid w:val="002A74BF"/>
    <w:rsid w:val="002B2DEC"/>
    <w:rsid w:val="002B2F44"/>
    <w:rsid w:val="002B4020"/>
    <w:rsid w:val="002B74AE"/>
    <w:rsid w:val="002C1517"/>
    <w:rsid w:val="002C174F"/>
    <w:rsid w:val="002C1DBA"/>
    <w:rsid w:val="002C7579"/>
    <w:rsid w:val="002D3895"/>
    <w:rsid w:val="002D3943"/>
    <w:rsid w:val="002D6A08"/>
    <w:rsid w:val="002E3DC4"/>
    <w:rsid w:val="002F2D7A"/>
    <w:rsid w:val="002F4478"/>
    <w:rsid w:val="002F4ECF"/>
    <w:rsid w:val="002F5BEF"/>
    <w:rsid w:val="002F6E44"/>
    <w:rsid w:val="00300855"/>
    <w:rsid w:val="00305C44"/>
    <w:rsid w:val="00306D1F"/>
    <w:rsid w:val="003107AC"/>
    <w:rsid w:val="00311082"/>
    <w:rsid w:val="0031208C"/>
    <w:rsid w:val="003128A7"/>
    <w:rsid w:val="00312BF1"/>
    <w:rsid w:val="00315368"/>
    <w:rsid w:val="00315CA7"/>
    <w:rsid w:val="003167A7"/>
    <w:rsid w:val="00323196"/>
    <w:rsid w:val="00323E53"/>
    <w:rsid w:val="00324C16"/>
    <w:rsid w:val="0032525E"/>
    <w:rsid w:val="00325418"/>
    <w:rsid w:val="00326B4A"/>
    <w:rsid w:val="0032711B"/>
    <w:rsid w:val="003276D3"/>
    <w:rsid w:val="00330877"/>
    <w:rsid w:val="00330878"/>
    <w:rsid w:val="00332EB8"/>
    <w:rsid w:val="0033529B"/>
    <w:rsid w:val="003411C3"/>
    <w:rsid w:val="003443BE"/>
    <w:rsid w:val="0034474C"/>
    <w:rsid w:val="00344DFF"/>
    <w:rsid w:val="00346729"/>
    <w:rsid w:val="003473AE"/>
    <w:rsid w:val="00350CC8"/>
    <w:rsid w:val="00351218"/>
    <w:rsid w:val="00351E50"/>
    <w:rsid w:val="00361861"/>
    <w:rsid w:val="00361992"/>
    <w:rsid w:val="00363902"/>
    <w:rsid w:val="003646D7"/>
    <w:rsid w:val="00365CE6"/>
    <w:rsid w:val="00366899"/>
    <w:rsid w:val="00366992"/>
    <w:rsid w:val="00372FDC"/>
    <w:rsid w:val="00380391"/>
    <w:rsid w:val="00381A73"/>
    <w:rsid w:val="00382EBC"/>
    <w:rsid w:val="00382EF8"/>
    <w:rsid w:val="00385FC8"/>
    <w:rsid w:val="00392C62"/>
    <w:rsid w:val="003930CF"/>
    <w:rsid w:val="0039385C"/>
    <w:rsid w:val="00394312"/>
    <w:rsid w:val="00395051"/>
    <w:rsid w:val="00396E3A"/>
    <w:rsid w:val="003A51BB"/>
    <w:rsid w:val="003A74A5"/>
    <w:rsid w:val="003B04A6"/>
    <w:rsid w:val="003B160D"/>
    <w:rsid w:val="003B207C"/>
    <w:rsid w:val="003C0AF4"/>
    <w:rsid w:val="003C334E"/>
    <w:rsid w:val="003C5886"/>
    <w:rsid w:val="003D134D"/>
    <w:rsid w:val="003D239B"/>
    <w:rsid w:val="003D722E"/>
    <w:rsid w:val="003E0930"/>
    <w:rsid w:val="003E1440"/>
    <w:rsid w:val="003E2380"/>
    <w:rsid w:val="003E2EE5"/>
    <w:rsid w:val="003E300A"/>
    <w:rsid w:val="003E3E36"/>
    <w:rsid w:val="003E4299"/>
    <w:rsid w:val="003F0851"/>
    <w:rsid w:val="003F198A"/>
    <w:rsid w:val="003F47BA"/>
    <w:rsid w:val="003F4851"/>
    <w:rsid w:val="003F59CB"/>
    <w:rsid w:val="003F780D"/>
    <w:rsid w:val="00400669"/>
    <w:rsid w:val="004007D4"/>
    <w:rsid w:val="00401F4E"/>
    <w:rsid w:val="004032DB"/>
    <w:rsid w:val="00403336"/>
    <w:rsid w:val="004035C9"/>
    <w:rsid w:val="00404C6A"/>
    <w:rsid w:val="00405EA8"/>
    <w:rsid w:val="004074B4"/>
    <w:rsid w:val="00410696"/>
    <w:rsid w:val="00411015"/>
    <w:rsid w:val="004210A0"/>
    <w:rsid w:val="00423E59"/>
    <w:rsid w:val="00427E81"/>
    <w:rsid w:val="00430124"/>
    <w:rsid w:val="004313D7"/>
    <w:rsid w:val="00431910"/>
    <w:rsid w:val="00432504"/>
    <w:rsid w:val="00432C93"/>
    <w:rsid w:val="004331FF"/>
    <w:rsid w:val="00436C4C"/>
    <w:rsid w:val="00440E23"/>
    <w:rsid w:val="0044215C"/>
    <w:rsid w:val="00442613"/>
    <w:rsid w:val="0044575B"/>
    <w:rsid w:val="00446394"/>
    <w:rsid w:val="00446B78"/>
    <w:rsid w:val="00446F11"/>
    <w:rsid w:val="00447E06"/>
    <w:rsid w:val="0045002D"/>
    <w:rsid w:val="00451048"/>
    <w:rsid w:val="00454F2F"/>
    <w:rsid w:val="00460605"/>
    <w:rsid w:val="00461498"/>
    <w:rsid w:val="004639CB"/>
    <w:rsid w:val="0046676C"/>
    <w:rsid w:val="00475628"/>
    <w:rsid w:val="0048090F"/>
    <w:rsid w:val="00485F43"/>
    <w:rsid w:val="00486359"/>
    <w:rsid w:val="00486998"/>
    <w:rsid w:val="004873AE"/>
    <w:rsid w:val="00487FDA"/>
    <w:rsid w:val="004914E9"/>
    <w:rsid w:val="004919F7"/>
    <w:rsid w:val="00492031"/>
    <w:rsid w:val="00492F14"/>
    <w:rsid w:val="00492FBB"/>
    <w:rsid w:val="00497EC4"/>
    <w:rsid w:val="004A2A3B"/>
    <w:rsid w:val="004A42FD"/>
    <w:rsid w:val="004A4A50"/>
    <w:rsid w:val="004A4ADC"/>
    <w:rsid w:val="004A4EEE"/>
    <w:rsid w:val="004A605C"/>
    <w:rsid w:val="004A7E8B"/>
    <w:rsid w:val="004B144B"/>
    <w:rsid w:val="004B2762"/>
    <w:rsid w:val="004B5768"/>
    <w:rsid w:val="004B61EC"/>
    <w:rsid w:val="004C1224"/>
    <w:rsid w:val="004C3483"/>
    <w:rsid w:val="004C63D4"/>
    <w:rsid w:val="004D0D76"/>
    <w:rsid w:val="004D0EC2"/>
    <w:rsid w:val="004D25D8"/>
    <w:rsid w:val="004D2B2E"/>
    <w:rsid w:val="004D4035"/>
    <w:rsid w:val="004D68D2"/>
    <w:rsid w:val="004F16D3"/>
    <w:rsid w:val="004F318B"/>
    <w:rsid w:val="004F6D8A"/>
    <w:rsid w:val="004F74F6"/>
    <w:rsid w:val="004F77FB"/>
    <w:rsid w:val="0050797B"/>
    <w:rsid w:val="00520705"/>
    <w:rsid w:val="00522349"/>
    <w:rsid w:val="005229C4"/>
    <w:rsid w:val="00524D69"/>
    <w:rsid w:val="00525E0F"/>
    <w:rsid w:val="00526908"/>
    <w:rsid w:val="00526FF2"/>
    <w:rsid w:val="00527769"/>
    <w:rsid w:val="00527BF6"/>
    <w:rsid w:val="005309D1"/>
    <w:rsid w:val="00531D8B"/>
    <w:rsid w:val="00532C92"/>
    <w:rsid w:val="005332CC"/>
    <w:rsid w:val="00534BFC"/>
    <w:rsid w:val="00535B06"/>
    <w:rsid w:val="00536548"/>
    <w:rsid w:val="00537B10"/>
    <w:rsid w:val="00541C67"/>
    <w:rsid w:val="00543EE0"/>
    <w:rsid w:val="00544899"/>
    <w:rsid w:val="0054525F"/>
    <w:rsid w:val="00551909"/>
    <w:rsid w:val="00553D52"/>
    <w:rsid w:val="00554DE9"/>
    <w:rsid w:val="00557C0B"/>
    <w:rsid w:val="005623CC"/>
    <w:rsid w:val="00563998"/>
    <w:rsid w:val="005656FF"/>
    <w:rsid w:val="005659F0"/>
    <w:rsid w:val="00573784"/>
    <w:rsid w:val="00577BDE"/>
    <w:rsid w:val="005954CC"/>
    <w:rsid w:val="00595931"/>
    <w:rsid w:val="00596829"/>
    <w:rsid w:val="005A47B4"/>
    <w:rsid w:val="005A5F31"/>
    <w:rsid w:val="005A61A6"/>
    <w:rsid w:val="005A73AB"/>
    <w:rsid w:val="005A73F7"/>
    <w:rsid w:val="005B39B6"/>
    <w:rsid w:val="005B4383"/>
    <w:rsid w:val="005B498C"/>
    <w:rsid w:val="005B4B31"/>
    <w:rsid w:val="005B4D4B"/>
    <w:rsid w:val="005B542C"/>
    <w:rsid w:val="005B59BF"/>
    <w:rsid w:val="005B6503"/>
    <w:rsid w:val="005B7487"/>
    <w:rsid w:val="005B78F3"/>
    <w:rsid w:val="005B7A42"/>
    <w:rsid w:val="005C41B2"/>
    <w:rsid w:val="005C556D"/>
    <w:rsid w:val="005C5A0B"/>
    <w:rsid w:val="005C7692"/>
    <w:rsid w:val="005C7859"/>
    <w:rsid w:val="005D2484"/>
    <w:rsid w:val="005D39AD"/>
    <w:rsid w:val="005D495A"/>
    <w:rsid w:val="005D5A5C"/>
    <w:rsid w:val="005D7771"/>
    <w:rsid w:val="005E2CB2"/>
    <w:rsid w:val="005E3C6F"/>
    <w:rsid w:val="005E7ADF"/>
    <w:rsid w:val="005F750B"/>
    <w:rsid w:val="00602F84"/>
    <w:rsid w:val="006050B1"/>
    <w:rsid w:val="00607155"/>
    <w:rsid w:val="00607DDA"/>
    <w:rsid w:val="00611840"/>
    <w:rsid w:val="00616D1D"/>
    <w:rsid w:val="006176E5"/>
    <w:rsid w:val="006202AF"/>
    <w:rsid w:val="0062639D"/>
    <w:rsid w:val="006273FA"/>
    <w:rsid w:val="006274DB"/>
    <w:rsid w:val="006301F4"/>
    <w:rsid w:val="00630B37"/>
    <w:rsid w:val="00631E6A"/>
    <w:rsid w:val="0063425C"/>
    <w:rsid w:val="00634518"/>
    <w:rsid w:val="00635744"/>
    <w:rsid w:val="00640C39"/>
    <w:rsid w:val="00640F1F"/>
    <w:rsid w:val="006412D5"/>
    <w:rsid w:val="00645942"/>
    <w:rsid w:val="00647882"/>
    <w:rsid w:val="00650617"/>
    <w:rsid w:val="00652EC4"/>
    <w:rsid w:val="00656973"/>
    <w:rsid w:val="00657574"/>
    <w:rsid w:val="00657AC5"/>
    <w:rsid w:val="00660885"/>
    <w:rsid w:val="00664A81"/>
    <w:rsid w:val="00674910"/>
    <w:rsid w:val="00681737"/>
    <w:rsid w:val="006838C5"/>
    <w:rsid w:val="00683D8E"/>
    <w:rsid w:val="00687052"/>
    <w:rsid w:val="00691987"/>
    <w:rsid w:val="00691D04"/>
    <w:rsid w:val="00692C58"/>
    <w:rsid w:val="00692CF0"/>
    <w:rsid w:val="00692E7B"/>
    <w:rsid w:val="00697692"/>
    <w:rsid w:val="006A11F1"/>
    <w:rsid w:val="006A14CE"/>
    <w:rsid w:val="006A5FF1"/>
    <w:rsid w:val="006A7F89"/>
    <w:rsid w:val="006B074F"/>
    <w:rsid w:val="006B122B"/>
    <w:rsid w:val="006B158E"/>
    <w:rsid w:val="006B32CA"/>
    <w:rsid w:val="006B5677"/>
    <w:rsid w:val="006B62EE"/>
    <w:rsid w:val="006B6AFF"/>
    <w:rsid w:val="006C1F3F"/>
    <w:rsid w:val="006C2155"/>
    <w:rsid w:val="006C3FE0"/>
    <w:rsid w:val="006C41B8"/>
    <w:rsid w:val="006C568B"/>
    <w:rsid w:val="006C712E"/>
    <w:rsid w:val="006C72BF"/>
    <w:rsid w:val="006D791E"/>
    <w:rsid w:val="006D7E54"/>
    <w:rsid w:val="006D7EE8"/>
    <w:rsid w:val="006E60CA"/>
    <w:rsid w:val="006E6944"/>
    <w:rsid w:val="006E7705"/>
    <w:rsid w:val="006F0BE7"/>
    <w:rsid w:val="006F1366"/>
    <w:rsid w:val="006F230F"/>
    <w:rsid w:val="006F2808"/>
    <w:rsid w:val="006F28CC"/>
    <w:rsid w:val="006F6B67"/>
    <w:rsid w:val="007075BD"/>
    <w:rsid w:val="00711171"/>
    <w:rsid w:val="00714F6D"/>
    <w:rsid w:val="00715AA5"/>
    <w:rsid w:val="00717B69"/>
    <w:rsid w:val="0072064E"/>
    <w:rsid w:val="0072206F"/>
    <w:rsid w:val="00722B8F"/>
    <w:rsid w:val="00724DCF"/>
    <w:rsid w:val="007256D2"/>
    <w:rsid w:val="00726810"/>
    <w:rsid w:val="007326D0"/>
    <w:rsid w:val="00736738"/>
    <w:rsid w:val="0074347F"/>
    <w:rsid w:val="007437B9"/>
    <w:rsid w:val="007441E5"/>
    <w:rsid w:val="00751347"/>
    <w:rsid w:val="00753666"/>
    <w:rsid w:val="00753D8A"/>
    <w:rsid w:val="007603F1"/>
    <w:rsid w:val="0076255F"/>
    <w:rsid w:val="00766168"/>
    <w:rsid w:val="00774B32"/>
    <w:rsid w:val="007765BB"/>
    <w:rsid w:val="0077704E"/>
    <w:rsid w:val="00777A07"/>
    <w:rsid w:val="00781A44"/>
    <w:rsid w:val="00783C1F"/>
    <w:rsid w:val="00785F7F"/>
    <w:rsid w:val="00787AE6"/>
    <w:rsid w:val="00790683"/>
    <w:rsid w:val="0079401B"/>
    <w:rsid w:val="007960DB"/>
    <w:rsid w:val="00797063"/>
    <w:rsid w:val="00797DB0"/>
    <w:rsid w:val="007A384F"/>
    <w:rsid w:val="007A41CD"/>
    <w:rsid w:val="007A4992"/>
    <w:rsid w:val="007A5D97"/>
    <w:rsid w:val="007A6E6A"/>
    <w:rsid w:val="007B0AB3"/>
    <w:rsid w:val="007B0B1E"/>
    <w:rsid w:val="007B1DAD"/>
    <w:rsid w:val="007B3804"/>
    <w:rsid w:val="007B3C84"/>
    <w:rsid w:val="007C4200"/>
    <w:rsid w:val="007C6D59"/>
    <w:rsid w:val="007D16EA"/>
    <w:rsid w:val="007D2E3C"/>
    <w:rsid w:val="007D4432"/>
    <w:rsid w:val="007E1548"/>
    <w:rsid w:val="007E4982"/>
    <w:rsid w:val="007E4C8C"/>
    <w:rsid w:val="007E52C4"/>
    <w:rsid w:val="007F1F1B"/>
    <w:rsid w:val="007F283C"/>
    <w:rsid w:val="007F31D8"/>
    <w:rsid w:val="007F367C"/>
    <w:rsid w:val="00801BF7"/>
    <w:rsid w:val="00802A58"/>
    <w:rsid w:val="008041ED"/>
    <w:rsid w:val="00805D58"/>
    <w:rsid w:val="0080669E"/>
    <w:rsid w:val="0081066A"/>
    <w:rsid w:val="00810D1A"/>
    <w:rsid w:val="00811A24"/>
    <w:rsid w:val="00812F35"/>
    <w:rsid w:val="00813F0E"/>
    <w:rsid w:val="008151B0"/>
    <w:rsid w:val="00817DAD"/>
    <w:rsid w:val="00823D64"/>
    <w:rsid w:val="0082514D"/>
    <w:rsid w:val="00826A5D"/>
    <w:rsid w:val="0083666F"/>
    <w:rsid w:val="00837C14"/>
    <w:rsid w:val="00840265"/>
    <w:rsid w:val="0084093C"/>
    <w:rsid w:val="00841F3A"/>
    <w:rsid w:val="0084345A"/>
    <w:rsid w:val="00850A6C"/>
    <w:rsid w:val="008518B4"/>
    <w:rsid w:val="00852800"/>
    <w:rsid w:val="00853AB8"/>
    <w:rsid w:val="008615F0"/>
    <w:rsid w:val="00862353"/>
    <w:rsid w:val="00865C3F"/>
    <w:rsid w:val="00867E3F"/>
    <w:rsid w:val="00870AD4"/>
    <w:rsid w:val="00877784"/>
    <w:rsid w:val="00880885"/>
    <w:rsid w:val="00882CD4"/>
    <w:rsid w:val="00886290"/>
    <w:rsid w:val="008910B4"/>
    <w:rsid w:val="00896F29"/>
    <w:rsid w:val="008971AE"/>
    <w:rsid w:val="008971EB"/>
    <w:rsid w:val="008978FC"/>
    <w:rsid w:val="008A11B7"/>
    <w:rsid w:val="008A2352"/>
    <w:rsid w:val="008A28B1"/>
    <w:rsid w:val="008A3A41"/>
    <w:rsid w:val="008A3F8E"/>
    <w:rsid w:val="008B112F"/>
    <w:rsid w:val="008B524D"/>
    <w:rsid w:val="008B5549"/>
    <w:rsid w:val="008B752C"/>
    <w:rsid w:val="008C0701"/>
    <w:rsid w:val="008D1602"/>
    <w:rsid w:val="008D4DE7"/>
    <w:rsid w:val="008D4EDD"/>
    <w:rsid w:val="008D57DB"/>
    <w:rsid w:val="008D5EEC"/>
    <w:rsid w:val="008D6D48"/>
    <w:rsid w:val="008D7432"/>
    <w:rsid w:val="008D7982"/>
    <w:rsid w:val="008D7B7A"/>
    <w:rsid w:val="008E326D"/>
    <w:rsid w:val="008E4928"/>
    <w:rsid w:val="008E51C2"/>
    <w:rsid w:val="008E5651"/>
    <w:rsid w:val="008E6617"/>
    <w:rsid w:val="008F03B5"/>
    <w:rsid w:val="008F2797"/>
    <w:rsid w:val="008F507C"/>
    <w:rsid w:val="008F691F"/>
    <w:rsid w:val="009008B7"/>
    <w:rsid w:val="0090184B"/>
    <w:rsid w:val="0090221D"/>
    <w:rsid w:val="00903589"/>
    <w:rsid w:val="00904B9E"/>
    <w:rsid w:val="00904F7A"/>
    <w:rsid w:val="0090629B"/>
    <w:rsid w:val="009100A7"/>
    <w:rsid w:val="009103CB"/>
    <w:rsid w:val="00911F5C"/>
    <w:rsid w:val="009151B7"/>
    <w:rsid w:val="00915664"/>
    <w:rsid w:val="00920996"/>
    <w:rsid w:val="00924026"/>
    <w:rsid w:val="00926F2A"/>
    <w:rsid w:val="00927F6C"/>
    <w:rsid w:val="0093031D"/>
    <w:rsid w:val="00930906"/>
    <w:rsid w:val="00931EFE"/>
    <w:rsid w:val="0093330F"/>
    <w:rsid w:val="00933508"/>
    <w:rsid w:val="00935740"/>
    <w:rsid w:val="00936328"/>
    <w:rsid w:val="009437AE"/>
    <w:rsid w:val="00944DD6"/>
    <w:rsid w:val="00946BB5"/>
    <w:rsid w:val="00953313"/>
    <w:rsid w:val="0095639A"/>
    <w:rsid w:val="00960434"/>
    <w:rsid w:val="00962066"/>
    <w:rsid w:val="00970073"/>
    <w:rsid w:val="00971714"/>
    <w:rsid w:val="00973109"/>
    <w:rsid w:val="00976ED2"/>
    <w:rsid w:val="00976F00"/>
    <w:rsid w:val="0098037D"/>
    <w:rsid w:val="0098213D"/>
    <w:rsid w:val="009826EA"/>
    <w:rsid w:val="009831F0"/>
    <w:rsid w:val="00984B7F"/>
    <w:rsid w:val="00986427"/>
    <w:rsid w:val="00991EA5"/>
    <w:rsid w:val="00994FA5"/>
    <w:rsid w:val="00994FBE"/>
    <w:rsid w:val="0099502A"/>
    <w:rsid w:val="00995F2E"/>
    <w:rsid w:val="009978DF"/>
    <w:rsid w:val="009A4201"/>
    <w:rsid w:val="009A4F6D"/>
    <w:rsid w:val="009A7FF6"/>
    <w:rsid w:val="009B1DB6"/>
    <w:rsid w:val="009B36F7"/>
    <w:rsid w:val="009B5877"/>
    <w:rsid w:val="009B6D6A"/>
    <w:rsid w:val="009B79AE"/>
    <w:rsid w:val="009C0628"/>
    <w:rsid w:val="009C09DE"/>
    <w:rsid w:val="009C4535"/>
    <w:rsid w:val="009C5647"/>
    <w:rsid w:val="009C7B90"/>
    <w:rsid w:val="009D0A60"/>
    <w:rsid w:val="009D35CC"/>
    <w:rsid w:val="009D4299"/>
    <w:rsid w:val="009E042E"/>
    <w:rsid w:val="009E1364"/>
    <w:rsid w:val="009E18AF"/>
    <w:rsid w:val="009E33E7"/>
    <w:rsid w:val="009F49FE"/>
    <w:rsid w:val="009F70A4"/>
    <w:rsid w:val="009F7F3B"/>
    <w:rsid w:val="00A02C54"/>
    <w:rsid w:val="00A03C3E"/>
    <w:rsid w:val="00A061BC"/>
    <w:rsid w:val="00A06CB8"/>
    <w:rsid w:val="00A11DAF"/>
    <w:rsid w:val="00A13CE9"/>
    <w:rsid w:val="00A1479A"/>
    <w:rsid w:val="00A172AC"/>
    <w:rsid w:val="00A177FF"/>
    <w:rsid w:val="00A212DE"/>
    <w:rsid w:val="00A22B3D"/>
    <w:rsid w:val="00A237A1"/>
    <w:rsid w:val="00A341CA"/>
    <w:rsid w:val="00A3478A"/>
    <w:rsid w:val="00A352E5"/>
    <w:rsid w:val="00A354F2"/>
    <w:rsid w:val="00A365DF"/>
    <w:rsid w:val="00A5035B"/>
    <w:rsid w:val="00A54D70"/>
    <w:rsid w:val="00A551DF"/>
    <w:rsid w:val="00A571BD"/>
    <w:rsid w:val="00A57506"/>
    <w:rsid w:val="00A60AE6"/>
    <w:rsid w:val="00A615CF"/>
    <w:rsid w:val="00A61F5B"/>
    <w:rsid w:val="00A620C2"/>
    <w:rsid w:val="00A63BBE"/>
    <w:rsid w:val="00A657E2"/>
    <w:rsid w:val="00A710D8"/>
    <w:rsid w:val="00A73C11"/>
    <w:rsid w:val="00A7561C"/>
    <w:rsid w:val="00A75C41"/>
    <w:rsid w:val="00A76985"/>
    <w:rsid w:val="00A77C23"/>
    <w:rsid w:val="00A77DEE"/>
    <w:rsid w:val="00A805A5"/>
    <w:rsid w:val="00A84E26"/>
    <w:rsid w:val="00A85095"/>
    <w:rsid w:val="00A867E0"/>
    <w:rsid w:val="00A86E53"/>
    <w:rsid w:val="00A87FB7"/>
    <w:rsid w:val="00A90BFC"/>
    <w:rsid w:val="00AA01F9"/>
    <w:rsid w:val="00AA18B8"/>
    <w:rsid w:val="00AA1A84"/>
    <w:rsid w:val="00AA4C4F"/>
    <w:rsid w:val="00AB51AF"/>
    <w:rsid w:val="00AB5C68"/>
    <w:rsid w:val="00AB5F5D"/>
    <w:rsid w:val="00AB602D"/>
    <w:rsid w:val="00AC3E5E"/>
    <w:rsid w:val="00AC4C67"/>
    <w:rsid w:val="00AC51BD"/>
    <w:rsid w:val="00AD0376"/>
    <w:rsid w:val="00AD3807"/>
    <w:rsid w:val="00AD39FD"/>
    <w:rsid w:val="00AD7CF4"/>
    <w:rsid w:val="00AE0C26"/>
    <w:rsid w:val="00AE1475"/>
    <w:rsid w:val="00AE1848"/>
    <w:rsid w:val="00AE2213"/>
    <w:rsid w:val="00AE58A8"/>
    <w:rsid w:val="00AF4BF7"/>
    <w:rsid w:val="00AF6164"/>
    <w:rsid w:val="00AF7672"/>
    <w:rsid w:val="00B0457B"/>
    <w:rsid w:val="00B07F4C"/>
    <w:rsid w:val="00B10649"/>
    <w:rsid w:val="00B11EA5"/>
    <w:rsid w:val="00B158C9"/>
    <w:rsid w:val="00B15ABD"/>
    <w:rsid w:val="00B15F07"/>
    <w:rsid w:val="00B21D16"/>
    <w:rsid w:val="00B22EC4"/>
    <w:rsid w:val="00B235EF"/>
    <w:rsid w:val="00B26581"/>
    <w:rsid w:val="00B26EFE"/>
    <w:rsid w:val="00B31BB7"/>
    <w:rsid w:val="00B340D4"/>
    <w:rsid w:val="00B34F30"/>
    <w:rsid w:val="00B36998"/>
    <w:rsid w:val="00B37575"/>
    <w:rsid w:val="00B400A7"/>
    <w:rsid w:val="00B41C74"/>
    <w:rsid w:val="00B41E3A"/>
    <w:rsid w:val="00B43A57"/>
    <w:rsid w:val="00B46F69"/>
    <w:rsid w:val="00B4717B"/>
    <w:rsid w:val="00B51F7A"/>
    <w:rsid w:val="00B53CBB"/>
    <w:rsid w:val="00B625C9"/>
    <w:rsid w:val="00B6347D"/>
    <w:rsid w:val="00B65FC6"/>
    <w:rsid w:val="00B71A1F"/>
    <w:rsid w:val="00B71D35"/>
    <w:rsid w:val="00B74D1B"/>
    <w:rsid w:val="00B776A6"/>
    <w:rsid w:val="00B77EBD"/>
    <w:rsid w:val="00B80DEC"/>
    <w:rsid w:val="00B86B01"/>
    <w:rsid w:val="00B94DFF"/>
    <w:rsid w:val="00B9570D"/>
    <w:rsid w:val="00B96352"/>
    <w:rsid w:val="00BA1E4F"/>
    <w:rsid w:val="00BA2E1A"/>
    <w:rsid w:val="00BA3B2C"/>
    <w:rsid w:val="00BB25CF"/>
    <w:rsid w:val="00BB40A7"/>
    <w:rsid w:val="00BB4922"/>
    <w:rsid w:val="00BB4F8D"/>
    <w:rsid w:val="00BB54F2"/>
    <w:rsid w:val="00BB5EC0"/>
    <w:rsid w:val="00BB6D98"/>
    <w:rsid w:val="00BC11B3"/>
    <w:rsid w:val="00BC262C"/>
    <w:rsid w:val="00BC2F6B"/>
    <w:rsid w:val="00BD1712"/>
    <w:rsid w:val="00BD31AD"/>
    <w:rsid w:val="00BD3C30"/>
    <w:rsid w:val="00BD5858"/>
    <w:rsid w:val="00BD5B9E"/>
    <w:rsid w:val="00BE000B"/>
    <w:rsid w:val="00BE00F2"/>
    <w:rsid w:val="00BE314D"/>
    <w:rsid w:val="00BE37C6"/>
    <w:rsid w:val="00BE4F68"/>
    <w:rsid w:val="00BE6373"/>
    <w:rsid w:val="00BF00DA"/>
    <w:rsid w:val="00BF1D67"/>
    <w:rsid w:val="00BF4F58"/>
    <w:rsid w:val="00BF5C13"/>
    <w:rsid w:val="00BF615C"/>
    <w:rsid w:val="00BF6F7C"/>
    <w:rsid w:val="00C01BB4"/>
    <w:rsid w:val="00C021DB"/>
    <w:rsid w:val="00C02EDB"/>
    <w:rsid w:val="00C03B8A"/>
    <w:rsid w:val="00C06CFE"/>
    <w:rsid w:val="00C0788E"/>
    <w:rsid w:val="00C07F5F"/>
    <w:rsid w:val="00C1198B"/>
    <w:rsid w:val="00C11A87"/>
    <w:rsid w:val="00C1247A"/>
    <w:rsid w:val="00C159A6"/>
    <w:rsid w:val="00C16B7F"/>
    <w:rsid w:val="00C2098F"/>
    <w:rsid w:val="00C20C3D"/>
    <w:rsid w:val="00C23718"/>
    <w:rsid w:val="00C23AEA"/>
    <w:rsid w:val="00C2539F"/>
    <w:rsid w:val="00C25CD7"/>
    <w:rsid w:val="00C30208"/>
    <w:rsid w:val="00C30866"/>
    <w:rsid w:val="00C318BD"/>
    <w:rsid w:val="00C32A20"/>
    <w:rsid w:val="00C346DA"/>
    <w:rsid w:val="00C350D4"/>
    <w:rsid w:val="00C3755F"/>
    <w:rsid w:val="00C42464"/>
    <w:rsid w:val="00C464F8"/>
    <w:rsid w:val="00C467D3"/>
    <w:rsid w:val="00C51C97"/>
    <w:rsid w:val="00C538CD"/>
    <w:rsid w:val="00C610E3"/>
    <w:rsid w:val="00C6130D"/>
    <w:rsid w:val="00C61F7C"/>
    <w:rsid w:val="00C62CB4"/>
    <w:rsid w:val="00C62E05"/>
    <w:rsid w:val="00C667BC"/>
    <w:rsid w:val="00C66FC5"/>
    <w:rsid w:val="00C67A93"/>
    <w:rsid w:val="00C70057"/>
    <w:rsid w:val="00C7424B"/>
    <w:rsid w:val="00C7629A"/>
    <w:rsid w:val="00C817EC"/>
    <w:rsid w:val="00C81DF7"/>
    <w:rsid w:val="00C820E5"/>
    <w:rsid w:val="00C86471"/>
    <w:rsid w:val="00C921DF"/>
    <w:rsid w:val="00C92E2D"/>
    <w:rsid w:val="00CA277D"/>
    <w:rsid w:val="00CA41A5"/>
    <w:rsid w:val="00CA7E45"/>
    <w:rsid w:val="00CB3D35"/>
    <w:rsid w:val="00CB5FCD"/>
    <w:rsid w:val="00CB687C"/>
    <w:rsid w:val="00CB776A"/>
    <w:rsid w:val="00CB7A63"/>
    <w:rsid w:val="00CC137E"/>
    <w:rsid w:val="00CC1457"/>
    <w:rsid w:val="00CC591A"/>
    <w:rsid w:val="00CC5965"/>
    <w:rsid w:val="00CC688A"/>
    <w:rsid w:val="00CD2C7D"/>
    <w:rsid w:val="00CD5578"/>
    <w:rsid w:val="00CD5598"/>
    <w:rsid w:val="00CD5D0E"/>
    <w:rsid w:val="00CE5F6D"/>
    <w:rsid w:val="00CE78DB"/>
    <w:rsid w:val="00CF0F4A"/>
    <w:rsid w:val="00CF4AFE"/>
    <w:rsid w:val="00CF7508"/>
    <w:rsid w:val="00D0096D"/>
    <w:rsid w:val="00D02F5D"/>
    <w:rsid w:val="00D039A0"/>
    <w:rsid w:val="00D14DF6"/>
    <w:rsid w:val="00D1609E"/>
    <w:rsid w:val="00D16723"/>
    <w:rsid w:val="00D17D77"/>
    <w:rsid w:val="00D207F7"/>
    <w:rsid w:val="00D249A8"/>
    <w:rsid w:val="00D27175"/>
    <w:rsid w:val="00D276CD"/>
    <w:rsid w:val="00D3147D"/>
    <w:rsid w:val="00D3728B"/>
    <w:rsid w:val="00D40072"/>
    <w:rsid w:val="00D40984"/>
    <w:rsid w:val="00D41D12"/>
    <w:rsid w:val="00D437B2"/>
    <w:rsid w:val="00D43AB8"/>
    <w:rsid w:val="00D44270"/>
    <w:rsid w:val="00D4443D"/>
    <w:rsid w:val="00D50848"/>
    <w:rsid w:val="00D509B9"/>
    <w:rsid w:val="00D517AD"/>
    <w:rsid w:val="00D57888"/>
    <w:rsid w:val="00D646C8"/>
    <w:rsid w:val="00D65ADD"/>
    <w:rsid w:val="00D66A05"/>
    <w:rsid w:val="00D66A4E"/>
    <w:rsid w:val="00D74699"/>
    <w:rsid w:val="00D7581E"/>
    <w:rsid w:val="00D77065"/>
    <w:rsid w:val="00D77E9C"/>
    <w:rsid w:val="00D816BB"/>
    <w:rsid w:val="00D848AC"/>
    <w:rsid w:val="00D85E35"/>
    <w:rsid w:val="00DA192A"/>
    <w:rsid w:val="00DA19FB"/>
    <w:rsid w:val="00DA2B57"/>
    <w:rsid w:val="00DA4ACB"/>
    <w:rsid w:val="00DA6B8B"/>
    <w:rsid w:val="00DB64D3"/>
    <w:rsid w:val="00DB6FA4"/>
    <w:rsid w:val="00DB704B"/>
    <w:rsid w:val="00DC0993"/>
    <w:rsid w:val="00DC2E63"/>
    <w:rsid w:val="00DC4678"/>
    <w:rsid w:val="00DC7C90"/>
    <w:rsid w:val="00DD1B61"/>
    <w:rsid w:val="00DD210B"/>
    <w:rsid w:val="00DD3D63"/>
    <w:rsid w:val="00DD5330"/>
    <w:rsid w:val="00DE0B96"/>
    <w:rsid w:val="00DE181E"/>
    <w:rsid w:val="00DE3652"/>
    <w:rsid w:val="00DE621A"/>
    <w:rsid w:val="00DF16BB"/>
    <w:rsid w:val="00DF4032"/>
    <w:rsid w:val="00DF43D8"/>
    <w:rsid w:val="00DF7A2A"/>
    <w:rsid w:val="00E031D4"/>
    <w:rsid w:val="00E060F9"/>
    <w:rsid w:val="00E1294F"/>
    <w:rsid w:val="00E1368D"/>
    <w:rsid w:val="00E25E8D"/>
    <w:rsid w:val="00E30F99"/>
    <w:rsid w:val="00E313CD"/>
    <w:rsid w:val="00E36A55"/>
    <w:rsid w:val="00E36ADA"/>
    <w:rsid w:val="00E36CF6"/>
    <w:rsid w:val="00E37106"/>
    <w:rsid w:val="00E378B1"/>
    <w:rsid w:val="00E53C90"/>
    <w:rsid w:val="00E54D9E"/>
    <w:rsid w:val="00E57249"/>
    <w:rsid w:val="00E62DB1"/>
    <w:rsid w:val="00E66B39"/>
    <w:rsid w:val="00E712D7"/>
    <w:rsid w:val="00E723E6"/>
    <w:rsid w:val="00E72C60"/>
    <w:rsid w:val="00E75F2F"/>
    <w:rsid w:val="00E77A2A"/>
    <w:rsid w:val="00E77C30"/>
    <w:rsid w:val="00E822D3"/>
    <w:rsid w:val="00E85046"/>
    <w:rsid w:val="00E9328C"/>
    <w:rsid w:val="00E95845"/>
    <w:rsid w:val="00EA1E01"/>
    <w:rsid w:val="00EA35B5"/>
    <w:rsid w:val="00EA7540"/>
    <w:rsid w:val="00EA79C4"/>
    <w:rsid w:val="00EA7B2A"/>
    <w:rsid w:val="00EB1253"/>
    <w:rsid w:val="00EB17BA"/>
    <w:rsid w:val="00EB2120"/>
    <w:rsid w:val="00EB61A8"/>
    <w:rsid w:val="00EB6B62"/>
    <w:rsid w:val="00EB73B8"/>
    <w:rsid w:val="00EB7877"/>
    <w:rsid w:val="00EB7FA3"/>
    <w:rsid w:val="00EC34C8"/>
    <w:rsid w:val="00EC3ABD"/>
    <w:rsid w:val="00EC4323"/>
    <w:rsid w:val="00EC6B3D"/>
    <w:rsid w:val="00ED232D"/>
    <w:rsid w:val="00ED3D7E"/>
    <w:rsid w:val="00ED5567"/>
    <w:rsid w:val="00EE1778"/>
    <w:rsid w:val="00EE450E"/>
    <w:rsid w:val="00EE46DD"/>
    <w:rsid w:val="00EE6744"/>
    <w:rsid w:val="00EF3E6F"/>
    <w:rsid w:val="00EF41DF"/>
    <w:rsid w:val="00EF4A3A"/>
    <w:rsid w:val="00F00EEA"/>
    <w:rsid w:val="00F00F5A"/>
    <w:rsid w:val="00F0632F"/>
    <w:rsid w:val="00F11383"/>
    <w:rsid w:val="00F13782"/>
    <w:rsid w:val="00F14227"/>
    <w:rsid w:val="00F16CA9"/>
    <w:rsid w:val="00F20706"/>
    <w:rsid w:val="00F20BFA"/>
    <w:rsid w:val="00F20DF6"/>
    <w:rsid w:val="00F22293"/>
    <w:rsid w:val="00F24DA4"/>
    <w:rsid w:val="00F25DE4"/>
    <w:rsid w:val="00F27B23"/>
    <w:rsid w:val="00F27F0E"/>
    <w:rsid w:val="00F35392"/>
    <w:rsid w:val="00F40D47"/>
    <w:rsid w:val="00F41BCA"/>
    <w:rsid w:val="00F41E38"/>
    <w:rsid w:val="00F44102"/>
    <w:rsid w:val="00F5053F"/>
    <w:rsid w:val="00F51C04"/>
    <w:rsid w:val="00F551A3"/>
    <w:rsid w:val="00F56556"/>
    <w:rsid w:val="00F5764B"/>
    <w:rsid w:val="00F6041C"/>
    <w:rsid w:val="00F612C1"/>
    <w:rsid w:val="00F62E85"/>
    <w:rsid w:val="00F65E6B"/>
    <w:rsid w:val="00F665C9"/>
    <w:rsid w:val="00F66989"/>
    <w:rsid w:val="00F67B61"/>
    <w:rsid w:val="00F75761"/>
    <w:rsid w:val="00F77F9B"/>
    <w:rsid w:val="00F8470D"/>
    <w:rsid w:val="00F87F53"/>
    <w:rsid w:val="00F90937"/>
    <w:rsid w:val="00F930C3"/>
    <w:rsid w:val="00F96124"/>
    <w:rsid w:val="00FA0593"/>
    <w:rsid w:val="00FA2AD0"/>
    <w:rsid w:val="00FA3892"/>
    <w:rsid w:val="00FA4A8F"/>
    <w:rsid w:val="00FA5D07"/>
    <w:rsid w:val="00FA5ED0"/>
    <w:rsid w:val="00FB133E"/>
    <w:rsid w:val="00FB13D0"/>
    <w:rsid w:val="00FB26E9"/>
    <w:rsid w:val="00FB4224"/>
    <w:rsid w:val="00FB7228"/>
    <w:rsid w:val="00FB75DC"/>
    <w:rsid w:val="00FC00F4"/>
    <w:rsid w:val="00FC05CD"/>
    <w:rsid w:val="00FC1237"/>
    <w:rsid w:val="00FC3EF5"/>
    <w:rsid w:val="00FC49FC"/>
    <w:rsid w:val="00FC643A"/>
    <w:rsid w:val="00FD1DC2"/>
    <w:rsid w:val="00FD27E5"/>
    <w:rsid w:val="00FD4A22"/>
    <w:rsid w:val="00FD6402"/>
    <w:rsid w:val="00FE1CD6"/>
    <w:rsid w:val="00FE26EF"/>
    <w:rsid w:val="00FE2C92"/>
    <w:rsid w:val="00FE32E9"/>
    <w:rsid w:val="00FE6D46"/>
    <w:rsid w:val="00FF6209"/>
    <w:rsid w:val="00FF6828"/>
    <w:rsid w:val="00FF6AB2"/>
    <w:rsid w:val="00FF7025"/>
    <w:rsid w:val="00FF72F3"/>
    <w:rsid w:val="00FF77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5BC60"/>
  <w15:docId w15:val="{2FA2F5CD-47AD-4A56-9507-7E972E1AD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EEA"/>
    <w:pPr>
      <w:suppressAutoHyphens/>
    </w:pPr>
    <w:rPr>
      <w:rFonts w:ascii="Arial" w:hAnsi="Arial"/>
      <w:szCs w:val="24"/>
      <w:lang w:eastAsia="ar-SA"/>
    </w:rPr>
  </w:style>
  <w:style w:type="paragraph" w:styleId="Balk1">
    <w:name w:val="heading 1"/>
    <w:basedOn w:val="Normal"/>
    <w:next w:val="Normal"/>
    <w:qFormat/>
    <w:rsid w:val="00F00EEA"/>
    <w:pPr>
      <w:keepNext/>
      <w:jc w:val="center"/>
      <w:outlineLvl w:val="0"/>
    </w:pPr>
    <w:rPr>
      <w:b/>
      <w:sz w:val="24"/>
      <w:szCs w:val="20"/>
      <w:lang w:val="en-US"/>
    </w:rPr>
  </w:style>
  <w:style w:type="paragraph" w:styleId="Balk2">
    <w:name w:val="heading 2"/>
    <w:basedOn w:val="Normal"/>
    <w:next w:val="Normal"/>
    <w:qFormat/>
    <w:rsid w:val="00F00EEA"/>
    <w:pPr>
      <w:keepNext/>
      <w:outlineLvl w:val="1"/>
    </w:pPr>
    <w:rPr>
      <w:rFonts w:ascii="Tahoma" w:hAnsi="Tahoma"/>
      <w:sz w:val="28"/>
      <w:szCs w:val="20"/>
      <w:lang w:val="en-AU"/>
    </w:rPr>
  </w:style>
  <w:style w:type="paragraph" w:styleId="Balk3">
    <w:name w:val="heading 3"/>
    <w:basedOn w:val="Normal"/>
    <w:next w:val="Normal"/>
    <w:qFormat/>
    <w:rsid w:val="00F00EEA"/>
    <w:pPr>
      <w:keepNext/>
      <w:outlineLvl w:val="2"/>
    </w:pPr>
    <w:rPr>
      <w:b/>
      <w:szCs w:val="20"/>
      <w:lang w:val="en-US"/>
    </w:rPr>
  </w:style>
  <w:style w:type="paragraph" w:styleId="Balk4">
    <w:name w:val="heading 4"/>
    <w:basedOn w:val="Normal"/>
    <w:next w:val="Normal"/>
    <w:qFormat/>
    <w:rsid w:val="00F00EEA"/>
    <w:pPr>
      <w:keepNext/>
      <w:jc w:val="right"/>
      <w:outlineLvl w:val="3"/>
    </w:pPr>
    <w:rPr>
      <w:b/>
      <w:sz w:val="24"/>
      <w:szCs w:val="20"/>
    </w:rPr>
  </w:style>
  <w:style w:type="paragraph" w:styleId="Balk5">
    <w:name w:val="heading 5"/>
    <w:basedOn w:val="Normal"/>
    <w:next w:val="Normal"/>
    <w:qFormat/>
    <w:rsid w:val="00F00EEA"/>
    <w:pPr>
      <w:keepNext/>
      <w:jc w:val="center"/>
      <w:outlineLvl w:val="4"/>
    </w:pPr>
    <w:rPr>
      <w:b/>
      <w:sz w:val="36"/>
      <w:szCs w:val="20"/>
      <w:lang w:val="en-AU"/>
    </w:rPr>
  </w:style>
  <w:style w:type="paragraph" w:styleId="Balk6">
    <w:name w:val="heading 6"/>
    <w:basedOn w:val="Normal"/>
    <w:next w:val="Normal"/>
    <w:qFormat/>
    <w:rsid w:val="00F00EEA"/>
    <w:pPr>
      <w:keepNext/>
      <w:outlineLvl w:val="5"/>
    </w:pPr>
    <w:rPr>
      <w:rFonts w:ascii="Tahoma" w:hAnsi="Tahoma"/>
      <w:b/>
      <w:sz w:val="24"/>
      <w:szCs w:val="20"/>
      <w:u w:val="single"/>
      <w:lang w:val="en-AU"/>
    </w:rPr>
  </w:style>
  <w:style w:type="paragraph" w:styleId="Balk7">
    <w:name w:val="heading 7"/>
    <w:basedOn w:val="Normal"/>
    <w:next w:val="Normal"/>
    <w:qFormat/>
    <w:rsid w:val="00F00EEA"/>
    <w:pPr>
      <w:keepNext/>
      <w:jc w:val="center"/>
      <w:outlineLvl w:val="6"/>
    </w:pPr>
    <w:rPr>
      <w:rFonts w:ascii="Tahoma" w:hAnsi="Tahoma"/>
      <w:sz w:val="40"/>
      <w:szCs w:val="20"/>
      <w:lang w:val="en-AU"/>
    </w:rPr>
  </w:style>
  <w:style w:type="paragraph" w:styleId="Balk8">
    <w:name w:val="heading 8"/>
    <w:basedOn w:val="Normal"/>
    <w:next w:val="Normal"/>
    <w:qFormat/>
    <w:rsid w:val="00F00EEA"/>
    <w:pPr>
      <w:keepNext/>
      <w:jc w:val="center"/>
      <w:outlineLvl w:val="7"/>
    </w:pPr>
    <w:rPr>
      <w:b/>
      <w:bCs/>
      <w:sz w:val="32"/>
      <w:szCs w:val="20"/>
      <w:lang w:val="en-AU"/>
    </w:rPr>
  </w:style>
  <w:style w:type="paragraph" w:styleId="Balk9">
    <w:name w:val="heading 9"/>
    <w:basedOn w:val="Normal"/>
    <w:next w:val="Normal"/>
    <w:qFormat/>
    <w:rsid w:val="00F00EEA"/>
    <w:pPr>
      <w:keepNext/>
      <w:numPr>
        <w:ilvl w:val="8"/>
        <w:numId w:val="1"/>
      </w:numPr>
      <w:ind w:left="-208"/>
      <w:jc w:val="both"/>
      <w:outlineLvl w:val="8"/>
    </w:pPr>
    <w:rPr>
      <w:rFonts w:ascii="Times New Roman" w:hAnsi="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rsid w:val="00F00EEA"/>
    <w:rPr>
      <w:b w:val="0"/>
    </w:rPr>
  </w:style>
  <w:style w:type="character" w:customStyle="1" w:styleId="Absatz-Standardschriftart">
    <w:name w:val="Absatz-Standardschriftart"/>
    <w:rsid w:val="00F00EEA"/>
  </w:style>
  <w:style w:type="character" w:customStyle="1" w:styleId="WW-Absatz-Standardschriftart">
    <w:name w:val="WW-Absatz-Standardschriftart"/>
    <w:rsid w:val="00F00EEA"/>
  </w:style>
  <w:style w:type="character" w:customStyle="1" w:styleId="VarsaylanParagrafYazTipi1">
    <w:name w:val="Varsayılan Paragraf Yazı Tipi1"/>
    <w:rsid w:val="00F00EEA"/>
  </w:style>
  <w:style w:type="character" w:styleId="SayfaNumaras">
    <w:name w:val="page number"/>
    <w:basedOn w:val="VarsaylanParagrafYazTipi1"/>
    <w:rsid w:val="00F00EEA"/>
  </w:style>
  <w:style w:type="paragraph" w:customStyle="1" w:styleId="Balk">
    <w:name w:val="Başlık"/>
    <w:basedOn w:val="Normal"/>
    <w:next w:val="GvdeMetni"/>
    <w:rsid w:val="00F00EEA"/>
    <w:pPr>
      <w:keepNext/>
      <w:spacing w:before="240" w:after="120"/>
    </w:pPr>
    <w:rPr>
      <w:rFonts w:eastAsia="MS Mincho" w:cs="Tahoma"/>
      <w:sz w:val="28"/>
      <w:szCs w:val="28"/>
    </w:rPr>
  </w:style>
  <w:style w:type="paragraph" w:styleId="GvdeMetni">
    <w:name w:val="Body Text"/>
    <w:basedOn w:val="Normal"/>
    <w:rsid w:val="00F00EEA"/>
    <w:pPr>
      <w:jc w:val="both"/>
    </w:pPr>
    <w:rPr>
      <w:rFonts w:ascii="Times New Roman" w:hAnsi="Times New Roman"/>
      <w:sz w:val="26"/>
      <w:szCs w:val="20"/>
    </w:rPr>
  </w:style>
  <w:style w:type="paragraph" w:styleId="Liste">
    <w:name w:val="List"/>
    <w:basedOn w:val="Normal"/>
    <w:rsid w:val="00F00EEA"/>
    <w:pPr>
      <w:ind w:left="360" w:hanging="360"/>
    </w:pPr>
    <w:rPr>
      <w:rFonts w:ascii="Times New Roman" w:hAnsi="Times New Roman"/>
      <w:szCs w:val="20"/>
      <w:lang w:val="en-US"/>
    </w:rPr>
  </w:style>
  <w:style w:type="paragraph" w:customStyle="1" w:styleId="Balk0">
    <w:name w:val="Başlık"/>
    <w:basedOn w:val="Normal"/>
    <w:rsid w:val="00F00EEA"/>
    <w:pPr>
      <w:suppressLineNumbers/>
      <w:spacing w:before="120" w:after="120"/>
    </w:pPr>
    <w:rPr>
      <w:rFonts w:cs="Tahoma"/>
      <w:i/>
      <w:iCs/>
      <w:sz w:val="24"/>
    </w:rPr>
  </w:style>
  <w:style w:type="paragraph" w:customStyle="1" w:styleId="Dizin">
    <w:name w:val="Dizin"/>
    <w:basedOn w:val="Normal"/>
    <w:rsid w:val="00F00EEA"/>
    <w:pPr>
      <w:suppressLineNumbers/>
    </w:pPr>
    <w:rPr>
      <w:rFonts w:cs="Tahoma"/>
    </w:rPr>
  </w:style>
  <w:style w:type="paragraph" w:customStyle="1" w:styleId="WW-Balk">
    <w:name w:val="WW-Başlık"/>
    <w:basedOn w:val="Normal"/>
    <w:rsid w:val="00F00EEA"/>
    <w:pPr>
      <w:suppressLineNumbers/>
      <w:spacing w:before="120" w:after="120"/>
    </w:pPr>
    <w:rPr>
      <w:rFonts w:cs="Tahoma"/>
      <w:i/>
      <w:iCs/>
      <w:sz w:val="24"/>
    </w:rPr>
  </w:style>
  <w:style w:type="paragraph" w:customStyle="1" w:styleId="WW-Balk1">
    <w:name w:val="WW-Başlık1"/>
    <w:basedOn w:val="Normal"/>
    <w:rsid w:val="00F00EEA"/>
    <w:pPr>
      <w:suppressLineNumbers/>
      <w:spacing w:before="120" w:after="120"/>
    </w:pPr>
    <w:rPr>
      <w:rFonts w:cs="Tahoma"/>
      <w:i/>
      <w:iCs/>
      <w:sz w:val="24"/>
    </w:rPr>
  </w:style>
  <w:style w:type="paragraph" w:styleId="stBilgi">
    <w:name w:val="header"/>
    <w:basedOn w:val="Normal"/>
    <w:rsid w:val="00F00EEA"/>
    <w:pPr>
      <w:tabs>
        <w:tab w:val="center" w:pos="4536"/>
        <w:tab w:val="right" w:pos="9072"/>
      </w:tabs>
    </w:pPr>
  </w:style>
  <w:style w:type="paragraph" w:styleId="AltBilgi">
    <w:name w:val="footer"/>
    <w:basedOn w:val="Normal"/>
    <w:rsid w:val="00F00EEA"/>
    <w:pPr>
      <w:tabs>
        <w:tab w:val="center" w:pos="4536"/>
        <w:tab w:val="right" w:pos="9072"/>
      </w:tabs>
    </w:pPr>
  </w:style>
  <w:style w:type="paragraph" w:styleId="GvdeMetniGirintisi">
    <w:name w:val="Body Text Indent"/>
    <w:basedOn w:val="Normal"/>
    <w:rsid w:val="00F00EEA"/>
    <w:pPr>
      <w:ind w:left="2880"/>
    </w:pPr>
    <w:rPr>
      <w:sz w:val="24"/>
      <w:szCs w:val="20"/>
    </w:rPr>
  </w:style>
  <w:style w:type="paragraph" w:styleId="Altyaz">
    <w:name w:val="Subtitle"/>
    <w:basedOn w:val="Normal"/>
    <w:next w:val="GvdeMetni"/>
    <w:qFormat/>
    <w:rsid w:val="00F00EEA"/>
    <w:pPr>
      <w:jc w:val="center"/>
    </w:pPr>
    <w:rPr>
      <w:rFonts w:ascii="Times New Roman" w:hAnsi="Times New Roman"/>
      <w:sz w:val="36"/>
      <w:szCs w:val="20"/>
    </w:rPr>
  </w:style>
  <w:style w:type="paragraph" w:styleId="KonuBal">
    <w:name w:val="Title"/>
    <w:basedOn w:val="Normal"/>
    <w:next w:val="Altyaz"/>
    <w:qFormat/>
    <w:rsid w:val="00F00EEA"/>
    <w:pPr>
      <w:jc w:val="center"/>
    </w:pPr>
    <w:rPr>
      <w:rFonts w:ascii="Times New Roman" w:hAnsi="Times New Roman"/>
      <w:sz w:val="48"/>
      <w:szCs w:val="20"/>
    </w:rPr>
  </w:style>
  <w:style w:type="paragraph" w:customStyle="1" w:styleId="GvdeMetniGirintisi21">
    <w:name w:val="Gövde Metni Girintisi 21"/>
    <w:basedOn w:val="Normal"/>
    <w:rsid w:val="00F00EEA"/>
    <w:pPr>
      <w:tabs>
        <w:tab w:val="left" w:pos="3119"/>
      </w:tabs>
      <w:ind w:left="-284"/>
      <w:jc w:val="both"/>
    </w:pPr>
    <w:rPr>
      <w:rFonts w:ascii="Times New Roman" w:hAnsi="Times New Roman"/>
      <w:sz w:val="24"/>
      <w:szCs w:val="20"/>
    </w:rPr>
  </w:style>
  <w:style w:type="paragraph" w:customStyle="1" w:styleId="GvdeMetni21">
    <w:name w:val="Gövde Metni 21"/>
    <w:basedOn w:val="Normal"/>
    <w:rsid w:val="00F00EEA"/>
    <w:pPr>
      <w:jc w:val="both"/>
    </w:pPr>
    <w:rPr>
      <w:rFonts w:ascii="Times New Roman" w:hAnsi="Times New Roman"/>
      <w:sz w:val="24"/>
      <w:szCs w:val="20"/>
    </w:rPr>
  </w:style>
  <w:style w:type="paragraph" w:customStyle="1" w:styleId="GvdeMetni31">
    <w:name w:val="Gövde Metni 31"/>
    <w:basedOn w:val="Normal"/>
    <w:rsid w:val="00F00EEA"/>
    <w:pPr>
      <w:jc w:val="both"/>
    </w:pPr>
    <w:rPr>
      <w:rFonts w:ascii="Times New Roman" w:hAnsi="Times New Roman"/>
      <w:sz w:val="28"/>
      <w:szCs w:val="20"/>
    </w:rPr>
  </w:style>
  <w:style w:type="paragraph" w:customStyle="1" w:styleId="GvdeMetniGirintisi31">
    <w:name w:val="Gövde Metni Girintisi 31"/>
    <w:basedOn w:val="Normal"/>
    <w:rsid w:val="00F00EEA"/>
    <w:pPr>
      <w:ind w:left="426"/>
    </w:pPr>
    <w:rPr>
      <w:rFonts w:ascii="Times New Roman" w:hAnsi="Times New Roman"/>
      <w:sz w:val="22"/>
      <w:szCs w:val="20"/>
    </w:rPr>
  </w:style>
  <w:style w:type="paragraph" w:customStyle="1" w:styleId="Tabloerii">
    <w:name w:val="Tablo İçeriği"/>
    <w:basedOn w:val="Normal"/>
    <w:rsid w:val="00F00EEA"/>
    <w:pPr>
      <w:suppressLineNumbers/>
    </w:pPr>
  </w:style>
  <w:style w:type="paragraph" w:customStyle="1" w:styleId="TabloBal">
    <w:name w:val="Tablo Başlığı"/>
    <w:basedOn w:val="Tabloerii"/>
    <w:rsid w:val="00F00EEA"/>
    <w:pPr>
      <w:jc w:val="center"/>
    </w:pPr>
    <w:rPr>
      <w:b/>
      <w:bCs/>
    </w:rPr>
  </w:style>
  <w:style w:type="paragraph" w:styleId="ListeParagraf">
    <w:name w:val="List Paragraph"/>
    <w:basedOn w:val="Normal"/>
    <w:uiPriority w:val="34"/>
    <w:qFormat/>
    <w:rsid w:val="0019121D"/>
    <w:pPr>
      <w:suppressAutoHyphens w:val="0"/>
      <w:ind w:left="720"/>
      <w:contextualSpacing/>
    </w:pPr>
    <w:rPr>
      <w:rFonts w:ascii="Times New Roman" w:eastAsia="Calibri" w:hAnsi="Times New Roman"/>
      <w:sz w:val="24"/>
      <w:lang w:eastAsia="tr-TR"/>
    </w:rPr>
  </w:style>
  <w:style w:type="paragraph" w:styleId="BalonMetni">
    <w:name w:val="Balloon Text"/>
    <w:basedOn w:val="Normal"/>
    <w:link w:val="BalonMetniChar"/>
    <w:rsid w:val="00527769"/>
    <w:rPr>
      <w:rFonts w:ascii="Tahoma" w:hAnsi="Tahoma" w:cs="Tahoma"/>
      <w:sz w:val="16"/>
      <w:szCs w:val="16"/>
    </w:rPr>
  </w:style>
  <w:style w:type="character" w:customStyle="1" w:styleId="BalonMetniChar">
    <w:name w:val="Balon Metni Char"/>
    <w:basedOn w:val="VarsaylanParagrafYazTipi"/>
    <w:link w:val="BalonMetni"/>
    <w:rsid w:val="00527769"/>
    <w:rPr>
      <w:rFonts w:ascii="Tahoma" w:hAnsi="Tahoma" w:cs="Tahoma"/>
      <w:sz w:val="16"/>
      <w:szCs w:val="16"/>
      <w:lang w:eastAsia="ar-SA"/>
    </w:rPr>
  </w:style>
  <w:style w:type="table" w:styleId="TabloKlavuzu">
    <w:name w:val="Table Grid"/>
    <w:basedOn w:val="NormalTablo"/>
    <w:rsid w:val="00813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6E60CA"/>
    <w:pPr>
      <w:jc w:val="both"/>
    </w:pPr>
    <w:rPr>
      <w:rFonts w:eastAsiaTheme="minorHAnsi" w:cstheme="minorBidi"/>
      <w:sz w:val="22"/>
      <w:szCs w:val="22"/>
      <w:lang w:eastAsia="en-US"/>
    </w:rPr>
  </w:style>
  <w:style w:type="table" w:customStyle="1" w:styleId="TableNormal">
    <w:name w:val="Table Normal"/>
    <w:uiPriority w:val="2"/>
    <w:semiHidden/>
    <w:unhideWhenUsed/>
    <w:qFormat/>
    <w:rsid w:val="004D403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BA1E4F"/>
    <w:pPr>
      <w:suppressAutoHyphens w:val="0"/>
      <w:spacing w:before="100" w:beforeAutospacing="1" w:after="100" w:afterAutospacing="1"/>
    </w:pPr>
    <w:rPr>
      <w:rFonts w:ascii="Times New Roman" w:hAnsi="Times New Roman"/>
      <w:sz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71549">
      <w:bodyDiv w:val="1"/>
      <w:marLeft w:val="0"/>
      <w:marRight w:val="0"/>
      <w:marTop w:val="0"/>
      <w:marBottom w:val="0"/>
      <w:divBdr>
        <w:top w:val="none" w:sz="0" w:space="0" w:color="auto"/>
        <w:left w:val="none" w:sz="0" w:space="0" w:color="auto"/>
        <w:bottom w:val="none" w:sz="0" w:space="0" w:color="auto"/>
        <w:right w:val="none" w:sz="0" w:space="0" w:color="auto"/>
      </w:divBdr>
    </w:div>
    <w:div w:id="152070533">
      <w:bodyDiv w:val="1"/>
      <w:marLeft w:val="0"/>
      <w:marRight w:val="0"/>
      <w:marTop w:val="0"/>
      <w:marBottom w:val="0"/>
      <w:divBdr>
        <w:top w:val="none" w:sz="0" w:space="0" w:color="auto"/>
        <w:left w:val="none" w:sz="0" w:space="0" w:color="auto"/>
        <w:bottom w:val="none" w:sz="0" w:space="0" w:color="auto"/>
        <w:right w:val="none" w:sz="0" w:space="0" w:color="auto"/>
      </w:divBdr>
    </w:div>
    <w:div w:id="398402447">
      <w:bodyDiv w:val="1"/>
      <w:marLeft w:val="0"/>
      <w:marRight w:val="0"/>
      <w:marTop w:val="0"/>
      <w:marBottom w:val="0"/>
      <w:divBdr>
        <w:top w:val="none" w:sz="0" w:space="0" w:color="auto"/>
        <w:left w:val="none" w:sz="0" w:space="0" w:color="auto"/>
        <w:bottom w:val="none" w:sz="0" w:space="0" w:color="auto"/>
        <w:right w:val="none" w:sz="0" w:space="0" w:color="auto"/>
      </w:divBdr>
    </w:div>
    <w:div w:id="637300798">
      <w:bodyDiv w:val="1"/>
      <w:marLeft w:val="0"/>
      <w:marRight w:val="0"/>
      <w:marTop w:val="0"/>
      <w:marBottom w:val="0"/>
      <w:divBdr>
        <w:top w:val="none" w:sz="0" w:space="0" w:color="auto"/>
        <w:left w:val="none" w:sz="0" w:space="0" w:color="auto"/>
        <w:bottom w:val="none" w:sz="0" w:space="0" w:color="auto"/>
        <w:right w:val="none" w:sz="0" w:space="0" w:color="auto"/>
      </w:divBdr>
    </w:div>
    <w:div w:id="965085873">
      <w:bodyDiv w:val="1"/>
      <w:marLeft w:val="0"/>
      <w:marRight w:val="0"/>
      <w:marTop w:val="0"/>
      <w:marBottom w:val="0"/>
      <w:divBdr>
        <w:top w:val="none" w:sz="0" w:space="0" w:color="auto"/>
        <w:left w:val="none" w:sz="0" w:space="0" w:color="auto"/>
        <w:bottom w:val="none" w:sz="0" w:space="0" w:color="auto"/>
        <w:right w:val="none" w:sz="0" w:space="0" w:color="auto"/>
      </w:divBdr>
    </w:div>
    <w:div w:id="1050617977">
      <w:bodyDiv w:val="1"/>
      <w:marLeft w:val="0"/>
      <w:marRight w:val="0"/>
      <w:marTop w:val="0"/>
      <w:marBottom w:val="0"/>
      <w:divBdr>
        <w:top w:val="none" w:sz="0" w:space="0" w:color="auto"/>
        <w:left w:val="none" w:sz="0" w:space="0" w:color="auto"/>
        <w:bottom w:val="none" w:sz="0" w:space="0" w:color="auto"/>
        <w:right w:val="none" w:sz="0" w:space="0" w:color="auto"/>
      </w:divBdr>
    </w:div>
    <w:div w:id="1091851013">
      <w:bodyDiv w:val="1"/>
      <w:marLeft w:val="0"/>
      <w:marRight w:val="0"/>
      <w:marTop w:val="0"/>
      <w:marBottom w:val="0"/>
      <w:divBdr>
        <w:top w:val="none" w:sz="0" w:space="0" w:color="auto"/>
        <w:left w:val="none" w:sz="0" w:space="0" w:color="auto"/>
        <w:bottom w:val="none" w:sz="0" w:space="0" w:color="auto"/>
        <w:right w:val="none" w:sz="0" w:space="0" w:color="auto"/>
      </w:divBdr>
    </w:div>
    <w:div w:id="1247417564">
      <w:bodyDiv w:val="1"/>
      <w:marLeft w:val="0"/>
      <w:marRight w:val="0"/>
      <w:marTop w:val="0"/>
      <w:marBottom w:val="0"/>
      <w:divBdr>
        <w:top w:val="none" w:sz="0" w:space="0" w:color="auto"/>
        <w:left w:val="none" w:sz="0" w:space="0" w:color="auto"/>
        <w:bottom w:val="none" w:sz="0" w:space="0" w:color="auto"/>
        <w:right w:val="none" w:sz="0" w:space="0" w:color="auto"/>
      </w:divBdr>
    </w:div>
    <w:div w:id="1365330768">
      <w:bodyDiv w:val="1"/>
      <w:marLeft w:val="0"/>
      <w:marRight w:val="0"/>
      <w:marTop w:val="0"/>
      <w:marBottom w:val="0"/>
      <w:divBdr>
        <w:top w:val="none" w:sz="0" w:space="0" w:color="auto"/>
        <w:left w:val="none" w:sz="0" w:space="0" w:color="auto"/>
        <w:bottom w:val="none" w:sz="0" w:space="0" w:color="auto"/>
        <w:right w:val="none" w:sz="0" w:space="0" w:color="auto"/>
      </w:divBdr>
    </w:div>
    <w:div w:id="1763868005">
      <w:bodyDiv w:val="1"/>
      <w:marLeft w:val="0"/>
      <w:marRight w:val="0"/>
      <w:marTop w:val="0"/>
      <w:marBottom w:val="0"/>
      <w:divBdr>
        <w:top w:val="none" w:sz="0" w:space="0" w:color="auto"/>
        <w:left w:val="none" w:sz="0" w:space="0" w:color="auto"/>
        <w:bottom w:val="none" w:sz="0" w:space="0" w:color="auto"/>
        <w:right w:val="none" w:sz="0" w:space="0" w:color="auto"/>
      </w:divBdr>
    </w:div>
    <w:div w:id="1843663934">
      <w:bodyDiv w:val="1"/>
      <w:marLeft w:val="0"/>
      <w:marRight w:val="0"/>
      <w:marTop w:val="0"/>
      <w:marBottom w:val="0"/>
      <w:divBdr>
        <w:top w:val="none" w:sz="0" w:space="0" w:color="auto"/>
        <w:left w:val="none" w:sz="0" w:space="0" w:color="auto"/>
        <w:bottom w:val="none" w:sz="0" w:space="0" w:color="auto"/>
        <w:right w:val="none" w:sz="0" w:space="0" w:color="auto"/>
      </w:divBdr>
    </w:div>
    <w:div w:id="2016608732">
      <w:bodyDiv w:val="1"/>
      <w:marLeft w:val="0"/>
      <w:marRight w:val="0"/>
      <w:marTop w:val="0"/>
      <w:marBottom w:val="0"/>
      <w:divBdr>
        <w:top w:val="none" w:sz="0" w:space="0" w:color="auto"/>
        <w:left w:val="none" w:sz="0" w:space="0" w:color="auto"/>
        <w:bottom w:val="none" w:sz="0" w:space="0" w:color="auto"/>
        <w:right w:val="none" w:sz="0" w:space="0" w:color="auto"/>
      </w:divBdr>
    </w:div>
    <w:div w:id="2093965969">
      <w:bodyDiv w:val="1"/>
      <w:marLeft w:val="0"/>
      <w:marRight w:val="0"/>
      <w:marTop w:val="0"/>
      <w:marBottom w:val="0"/>
      <w:divBdr>
        <w:top w:val="none" w:sz="0" w:space="0" w:color="auto"/>
        <w:left w:val="none" w:sz="0" w:space="0" w:color="auto"/>
        <w:bottom w:val="none" w:sz="0" w:space="0" w:color="auto"/>
        <w:right w:val="none" w:sz="0" w:space="0" w:color="auto"/>
      </w:divBdr>
      <w:divsChild>
        <w:div w:id="1789005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521</Words>
  <Characters>2972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İç Yazışma No</vt:lpstr>
    </vt:vector>
  </TitlesOfParts>
  <Company>GAZI</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 Yazışma No</dc:title>
  <dc:creator>ismail.caran</dc:creator>
  <cp:lastModifiedBy>Hilal ARSU</cp:lastModifiedBy>
  <cp:revision>4</cp:revision>
  <cp:lastPrinted>2022-11-29T09:05:00Z</cp:lastPrinted>
  <dcterms:created xsi:type="dcterms:W3CDTF">2024-03-19T12:19:00Z</dcterms:created>
  <dcterms:modified xsi:type="dcterms:W3CDTF">2024-11-21T12:49:00Z</dcterms:modified>
</cp:coreProperties>
</file>